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A536" w14:textId="53DA163F" w:rsidR="00ED4091" w:rsidRPr="006D3F20" w:rsidRDefault="00ED4091" w:rsidP="00ED4091">
      <w:pPr>
        <w:ind w:right="-28"/>
        <w:rPr>
          <w:sz w:val="22"/>
          <w:szCs w:val="22"/>
        </w:rPr>
      </w:pPr>
      <w:bookmarkStart w:id="0" w:name="_Toc272042107"/>
      <w:bookmarkStart w:id="1" w:name="_Toc348474054"/>
      <w:r w:rsidRPr="006D3F20">
        <w:rPr>
          <w:sz w:val="22"/>
          <w:szCs w:val="22"/>
        </w:rPr>
        <w:t xml:space="preserve">Broj: </w:t>
      </w:r>
      <w:r w:rsidR="001F308B" w:rsidRPr="006D3F20">
        <w:rPr>
          <w:sz w:val="22"/>
          <w:szCs w:val="22"/>
        </w:rPr>
        <w:t>11-02-5-5889/24</w:t>
      </w:r>
    </w:p>
    <w:p w14:paraId="1168ACBC" w14:textId="3CCBBAF2" w:rsidR="00DE46AF" w:rsidRPr="006D3F20" w:rsidRDefault="00906175" w:rsidP="00ED4091">
      <w:pPr>
        <w:spacing w:after="120"/>
        <w:jc w:val="both"/>
        <w:rPr>
          <w:rFonts w:eastAsia="Arial Unicode MS"/>
        </w:rPr>
      </w:pPr>
      <w:r w:rsidRPr="006D3F20">
        <w:rPr>
          <w:sz w:val="22"/>
          <w:szCs w:val="22"/>
        </w:rPr>
        <w:t>Sarajevo,</w:t>
      </w:r>
      <w:r w:rsidR="00781AB4" w:rsidRPr="006D3F20">
        <w:rPr>
          <w:sz w:val="22"/>
          <w:szCs w:val="22"/>
        </w:rPr>
        <w:t xml:space="preserve"> </w:t>
      </w:r>
      <w:r w:rsidR="001F308B" w:rsidRPr="006D3F20">
        <w:rPr>
          <w:sz w:val="22"/>
          <w:szCs w:val="22"/>
        </w:rPr>
        <w:t>23. 0</w:t>
      </w:r>
      <w:r w:rsidR="00DD6DF2" w:rsidRPr="006D3F20">
        <w:rPr>
          <w:sz w:val="22"/>
          <w:szCs w:val="22"/>
        </w:rPr>
        <w:t>1</w:t>
      </w:r>
      <w:r w:rsidR="001F308B" w:rsidRPr="006D3F20">
        <w:rPr>
          <w:sz w:val="22"/>
          <w:szCs w:val="22"/>
        </w:rPr>
        <w:t>.</w:t>
      </w:r>
      <w:r w:rsidR="00781AB4" w:rsidRPr="006D3F20">
        <w:rPr>
          <w:sz w:val="22"/>
          <w:szCs w:val="22"/>
        </w:rPr>
        <w:t xml:space="preserve"> </w:t>
      </w:r>
      <w:r w:rsidR="00ED4091" w:rsidRPr="006D3F20">
        <w:rPr>
          <w:sz w:val="22"/>
          <w:szCs w:val="22"/>
        </w:rPr>
        <w:t>202</w:t>
      </w:r>
      <w:r w:rsidR="00DD6DF2" w:rsidRPr="006D3F20">
        <w:rPr>
          <w:sz w:val="22"/>
          <w:szCs w:val="22"/>
        </w:rPr>
        <w:t>5</w:t>
      </w:r>
      <w:r w:rsidR="00ED4091" w:rsidRPr="006D3F20">
        <w:rPr>
          <w:sz w:val="22"/>
          <w:szCs w:val="22"/>
        </w:rPr>
        <w:t>. godine</w:t>
      </w:r>
    </w:p>
    <w:p w14:paraId="77B770E6" w14:textId="29EB03D4" w:rsidR="00DE46AF" w:rsidRPr="006D3F20" w:rsidRDefault="00DE46AF" w:rsidP="00E11725">
      <w:pPr>
        <w:spacing w:after="120"/>
        <w:rPr>
          <w:rFonts w:eastAsia="Arial Unicode MS"/>
        </w:rPr>
      </w:pPr>
    </w:p>
    <w:p w14:paraId="53732821" w14:textId="1F1C6E87" w:rsidR="00DE46AF" w:rsidRPr="006D3F20" w:rsidRDefault="00DE46AF" w:rsidP="00E11725">
      <w:pPr>
        <w:spacing w:after="120"/>
        <w:rPr>
          <w:rFonts w:eastAsia="Arial Unicode MS"/>
        </w:rPr>
      </w:pPr>
    </w:p>
    <w:p w14:paraId="03D76E81" w14:textId="2E915DAD" w:rsidR="00DE46AF" w:rsidRPr="006D3F20" w:rsidRDefault="00DE46AF" w:rsidP="00E11725">
      <w:pPr>
        <w:spacing w:after="120"/>
        <w:rPr>
          <w:rFonts w:eastAsia="Arial Unicode MS"/>
        </w:rPr>
      </w:pPr>
    </w:p>
    <w:p w14:paraId="7AB70FA5" w14:textId="01AEBFC9" w:rsidR="00DE46AF" w:rsidRPr="006D3F20" w:rsidRDefault="00DE46AF" w:rsidP="00E11725">
      <w:pPr>
        <w:spacing w:after="120"/>
        <w:rPr>
          <w:rFonts w:eastAsia="Arial Unicode MS"/>
        </w:rPr>
      </w:pPr>
    </w:p>
    <w:p w14:paraId="5BE02367" w14:textId="7DFCFFFA" w:rsidR="00DE46AF" w:rsidRPr="006D3F20" w:rsidRDefault="00DE46AF" w:rsidP="00E11725">
      <w:pPr>
        <w:spacing w:after="120"/>
        <w:rPr>
          <w:rFonts w:eastAsia="Arial Unicode MS"/>
        </w:rPr>
      </w:pPr>
    </w:p>
    <w:p w14:paraId="40BB0700" w14:textId="2395A116" w:rsidR="00DE46AF" w:rsidRPr="006D3F20" w:rsidRDefault="00DE46AF" w:rsidP="00E11725">
      <w:pPr>
        <w:spacing w:after="120"/>
        <w:rPr>
          <w:rFonts w:eastAsia="Arial Unicode MS"/>
        </w:rPr>
      </w:pPr>
    </w:p>
    <w:p w14:paraId="62086A02" w14:textId="2BF84CA2" w:rsidR="00DE46AF" w:rsidRPr="006D3F20" w:rsidRDefault="00DE46AF" w:rsidP="00E11725">
      <w:pPr>
        <w:spacing w:after="120"/>
        <w:rPr>
          <w:rFonts w:eastAsia="Arial Unicode MS"/>
        </w:rPr>
      </w:pPr>
    </w:p>
    <w:p w14:paraId="77D7B4DA" w14:textId="2441CC71" w:rsidR="00C60ECD" w:rsidRPr="006D3F20" w:rsidRDefault="00C60ECD" w:rsidP="00E11725">
      <w:pPr>
        <w:spacing w:after="120"/>
        <w:rPr>
          <w:rFonts w:eastAsia="Arial Unicode MS"/>
        </w:rPr>
      </w:pPr>
    </w:p>
    <w:p w14:paraId="2941FF24" w14:textId="33B2404A" w:rsidR="00265A72" w:rsidRPr="006D3F20" w:rsidRDefault="00265A72" w:rsidP="00E11725">
      <w:pPr>
        <w:spacing w:after="120"/>
        <w:rPr>
          <w:rFonts w:eastAsia="Arial Unicode MS"/>
        </w:rPr>
      </w:pPr>
    </w:p>
    <w:p w14:paraId="63E5C9F0" w14:textId="3D913222" w:rsidR="00265A72" w:rsidRPr="006D3F20" w:rsidRDefault="00265A72" w:rsidP="00E11725">
      <w:pPr>
        <w:spacing w:after="120"/>
        <w:rPr>
          <w:rFonts w:eastAsia="Arial Unicode MS"/>
        </w:rPr>
      </w:pPr>
    </w:p>
    <w:p w14:paraId="0180EF6E" w14:textId="40B8D85D" w:rsidR="00265A72" w:rsidRPr="006D3F20" w:rsidRDefault="00265A72" w:rsidP="00E11725">
      <w:pPr>
        <w:spacing w:after="120"/>
        <w:rPr>
          <w:rFonts w:eastAsia="Arial Unicode MS"/>
        </w:rPr>
      </w:pPr>
    </w:p>
    <w:p w14:paraId="4A6E105F" w14:textId="77777777" w:rsidR="000363AE" w:rsidRPr="006D3F20" w:rsidRDefault="000363AE" w:rsidP="00E11725">
      <w:pPr>
        <w:spacing w:after="120"/>
        <w:rPr>
          <w:rFonts w:eastAsia="Arial Unicode MS"/>
        </w:rPr>
      </w:pPr>
    </w:p>
    <w:p w14:paraId="7B76FC4D" w14:textId="77777777" w:rsidR="00A27DB3" w:rsidRPr="006D3F20" w:rsidRDefault="00A27DB3" w:rsidP="00E11725">
      <w:pPr>
        <w:spacing w:after="120"/>
        <w:rPr>
          <w:rFonts w:eastAsia="Arial Unicode MS"/>
        </w:rPr>
      </w:pPr>
    </w:p>
    <w:p w14:paraId="1EBA21F1" w14:textId="77777777" w:rsidR="00DE46AF" w:rsidRPr="006D3F20" w:rsidRDefault="00DE46AF" w:rsidP="00DE46AF">
      <w:pPr>
        <w:spacing w:after="120"/>
        <w:jc w:val="center"/>
        <w:rPr>
          <w:b/>
        </w:rPr>
      </w:pPr>
      <w:r w:rsidRPr="006D3F20">
        <w:rPr>
          <w:b/>
        </w:rPr>
        <w:t>SREDNJOROČNI PLAN RADA</w:t>
      </w:r>
    </w:p>
    <w:p w14:paraId="65B4D9B7" w14:textId="77777777" w:rsidR="00D5424E" w:rsidRPr="006D3F20" w:rsidRDefault="00DE46AF" w:rsidP="00D5424E">
      <w:pPr>
        <w:jc w:val="center"/>
        <w:rPr>
          <w:b/>
        </w:rPr>
      </w:pPr>
      <w:r w:rsidRPr="006D3F20">
        <w:rPr>
          <w:b/>
        </w:rPr>
        <w:t>MINISTAR</w:t>
      </w:r>
      <w:r w:rsidR="00D5424E" w:rsidRPr="006D3F20">
        <w:rPr>
          <w:b/>
        </w:rPr>
        <w:t>STVA PRAVDE BOSNE I HERCEGOVINE</w:t>
      </w:r>
    </w:p>
    <w:p w14:paraId="6611200A" w14:textId="77777777" w:rsidR="00DE46AF" w:rsidRPr="006D3F20" w:rsidRDefault="00DE46AF" w:rsidP="00DE46AF">
      <w:pPr>
        <w:spacing w:after="160"/>
        <w:jc w:val="center"/>
        <w:rPr>
          <w:b/>
        </w:rPr>
      </w:pPr>
      <w:r w:rsidRPr="006D3F20">
        <w:rPr>
          <w:b/>
        </w:rPr>
        <w:t xml:space="preserve">ZA </w:t>
      </w:r>
      <w:r w:rsidR="00516722" w:rsidRPr="006D3F20">
        <w:rPr>
          <w:b/>
        </w:rPr>
        <w:t>PERIOD</w:t>
      </w:r>
      <w:r w:rsidRPr="006D3F20">
        <w:rPr>
          <w:b/>
        </w:rPr>
        <w:t xml:space="preserve"> </w:t>
      </w:r>
      <w:r w:rsidR="00C8703E" w:rsidRPr="006D3F20">
        <w:rPr>
          <w:b/>
        </w:rPr>
        <w:t xml:space="preserve">OD </w:t>
      </w:r>
      <w:r w:rsidR="00611F38" w:rsidRPr="006D3F20">
        <w:rPr>
          <w:b/>
        </w:rPr>
        <w:t>202</w:t>
      </w:r>
      <w:r w:rsidR="00B8597B" w:rsidRPr="006D3F20">
        <w:rPr>
          <w:b/>
        </w:rPr>
        <w:t>5</w:t>
      </w:r>
      <w:r w:rsidR="00C8703E" w:rsidRPr="006D3F20">
        <w:rPr>
          <w:b/>
        </w:rPr>
        <w:t>. DO 20</w:t>
      </w:r>
      <w:r w:rsidR="00C72CD6" w:rsidRPr="006D3F20">
        <w:rPr>
          <w:b/>
        </w:rPr>
        <w:t>2</w:t>
      </w:r>
      <w:r w:rsidR="00B8597B" w:rsidRPr="006D3F20">
        <w:rPr>
          <w:b/>
        </w:rPr>
        <w:t>7</w:t>
      </w:r>
      <w:r w:rsidRPr="006D3F20">
        <w:rPr>
          <w:b/>
        </w:rPr>
        <w:t>. GODINE</w:t>
      </w:r>
    </w:p>
    <w:p w14:paraId="3A070250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39F0995E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5E3890F9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3B1E9AE4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2028EF07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5D669CFC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44A1474A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7A38B041" w14:textId="77777777" w:rsidR="00DE46AF" w:rsidRPr="006D3F20" w:rsidRDefault="00DE46AF" w:rsidP="000C1B23">
      <w:pPr>
        <w:spacing w:after="120"/>
        <w:jc w:val="both"/>
        <w:rPr>
          <w:rFonts w:eastAsia="Arial Unicode MS"/>
        </w:rPr>
      </w:pPr>
    </w:p>
    <w:p w14:paraId="6BCEADAA" w14:textId="77777777" w:rsidR="001F7308" w:rsidRPr="006D3F20" w:rsidRDefault="001F7308" w:rsidP="000C1B23">
      <w:pPr>
        <w:spacing w:after="120"/>
        <w:jc w:val="both"/>
        <w:rPr>
          <w:rFonts w:eastAsia="Arial Unicode MS"/>
        </w:rPr>
      </w:pPr>
    </w:p>
    <w:p w14:paraId="72E93CEE" w14:textId="77777777" w:rsidR="00265A72" w:rsidRPr="006D3F20" w:rsidRDefault="00265A72" w:rsidP="000C1B23">
      <w:pPr>
        <w:spacing w:after="120"/>
        <w:jc w:val="both"/>
        <w:rPr>
          <w:rFonts w:eastAsia="Arial Unicode MS"/>
        </w:rPr>
      </w:pPr>
    </w:p>
    <w:p w14:paraId="78D35F22" w14:textId="77777777" w:rsidR="00A27DB3" w:rsidRPr="006D3F20" w:rsidRDefault="00A27DB3" w:rsidP="000C1B23">
      <w:pPr>
        <w:spacing w:after="120"/>
        <w:jc w:val="both"/>
        <w:rPr>
          <w:rFonts w:eastAsia="Arial Unicode MS"/>
        </w:rPr>
      </w:pPr>
    </w:p>
    <w:p w14:paraId="5FF5921C" w14:textId="77777777" w:rsidR="00E354B6" w:rsidRPr="006D3F20" w:rsidRDefault="00E354B6" w:rsidP="000C1B23">
      <w:pPr>
        <w:spacing w:after="120"/>
        <w:jc w:val="both"/>
        <w:rPr>
          <w:rFonts w:eastAsia="Arial Unicode MS"/>
        </w:rPr>
      </w:pPr>
    </w:p>
    <w:p w14:paraId="6AF338A0" w14:textId="77777777" w:rsidR="00E354B6" w:rsidRPr="006D3F20" w:rsidRDefault="00E354B6" w:rsidP="000C1B23">
      <w:pPr>
        <w:spacing w:after="120"/>
        <w:jc w:val="both"/>
        <w:rPr>
          <w:rFonts w:eastAsia="Arial Unicode MS"/>
        </w:rPr>
      </w:pPr>
    </w:p>
    <w:p w14:paraId="0FD04704" w14:textId="77777777" w:rsidR="00E354B6" w:rsidRPr="006D3F20" w:rsidRDefault="00E354B6" w:rsidP="000C1B23">
      <w:pPr>
        <w:spacing w:after="120"/>
        <w:jc w:val="both"/>
        <w:rPr>
          <w:rFonts w:eastAsia="Arial Unicode MS"/>
        </w:rPr>
      </w:pPr>
    </w:p>
    <w:p w14:paraId="444125B7" w14:textId="77777777" w:rsidR="00323733" w:rsidRPr="006D3F20" w:rsidRDefault="00323733" w:rsidP="00ED4091">
      <w:pPr>
        <w:spacing w:after="120"/>
        <w:jc w:val="both"/>
        <w:rPr>
          <w:rFonts w:eastAsia="Arial Unicode MS"/>
        </w:rPr>
      </w:pPr>
    </w:p>
    <w:p w14:paraId="1250BF57" w14:textId="77777777" w:rsidR="000363AE" w:rsidRPr="006D3F20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</w:pPr>
    </w:p>
    <w:p w14:paraId="3EC928A0" w14:textId="77777777" w:rsidR="000363AE" w:rsidRPr="006D3F20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  <w:sectPr w:rsidR="000363AE" w:rsidRPr="006D3F20" w:rsidSect="00E354B6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418" w:bottom="1418" w:left="1418" w:header="851" w:footer="442" w:gutter="0"/>
          <w:cols w:space="709"/>
          <w:noEndnote/>
          <w:titlePg/>
          <w:docGrid w:linePitch="326"/>
        </w:sectPr>
      </w:pPr>
    </w:p>
    <w:p w14:paraId="4628488F" w14:textId="77777777" w:rsidR="00750F96" w:rsidRPr="006D3F20" w:rsidRDefault="00750F96" w:rsidP="00750F96">
      <w:pPr>
        <w:pStyle w:val="Title"/>
        <w:spacing w:after="600"/>
        <w:contextualSpacing w:val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D3F20">
        <w:rPr>
          <w:rFonts w:ascii="Times New Roman" w:hAnsi="Times New Roman"/>
          <w:b/>
          <w:color w:val="auto"/>
          <w:sz w:val="22"/>
          <w:szCs w:val="22"/>
        </w:rPr>
        <w:lastRenderedPageBreak/>
        <w:t>S A D R Ž A J</w:t>
      </w:r>
    </w:p>
    <w:p w14:paraId="1B4F7164" w14:textId="2E105177" w:rsidR="001F308B" w:rsidRPr="006D3F20" w:rsidRDefault="00D774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hAnsi="Times New Roman"/>
          <w:i/>
          <w:iCs/>
          <w:sz w:val="22"/>
          <w:szCs w:val="22"/>
        </w:rPr>
        <w:fldChar w:fldCharType="begin"/>
      </w:r>
      <w:r w:rsidR="003535AC" w:rsidRPr="006D3F20">
        <w:rPr>
          <w:rFonts w:ascii="Times New Roman" w:hAnsi="Times New Roman"/>
          <w:i/>
          <w:iCs/>
          <w:sz w:val="22"/>
          <w:szCs w:val="22"/>
        </w:rPr>
        <w:instrText xml:space="preserve"> TOC \o "1-3" \u </w:instrText>
      </w:r>
      <w:r w:rsidRPr="006D3F20">
        <w:rPr>
          <w:rFonts w:ascii="Times New Roman" w:hAnsi="Times New Roman"/>
          <w:i/>
          <w:iCs/>
          <w:sz w:val="22"/>
          <w:szCs w:val="22"/>
        </w:rPr>
        <w:fldChar w:fldCharType="separate"/>
      </w:r>
      <w:r w:rsidR="001F308B" w:rsidRPr="006D3F20">
        <w:rPr>
          <w:rFonts w:ascii="Times New Roman" w:eastAsia="Arial Unicode MS" w:hAnsi="Times New Roman"/>
        </w:rPr>
        <w:t>UVOD</w:t>
      </w:r>
      <w:r w:rsidR="001F308B" w:rsidRPr="006D3F20">
        <w:tab/>
      </w:r>
      <w:r w:rsidR="001F308B" w:rsidRPr="006D3F20">
        <w:fldChar w:fldCharType="begin"/>
      </w:r>
      <w:r w:rsidR="001F308B" w:rsidRPr="006D3F20">
        <w:instrText xml:space="preserve"> PAGEREF _Toc177992294 \h </w:instrText>
      </w:r>
      <w:r w:rsidR="001F308B" w:rsidRPr="006D3F20">
        <w:fldChar w:fldCharType="separate"/>
      </w:r>
      <w:r w:rsidR="001F308B" w:rsidRPr="006D3F20">
        <w:t>3</w:t>
      </w:r>
      <w:r w:rsidR="001F308B" w:rsidRPr="006D3F20">
        <w:fldChar w:fldCharType="end"/>
      </w:r>
    </w:p>
    <w:p w14:paraId="51BDC904" w14:textId="0A492B90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I – STRATEŠKI OKVIR</w:t>
      </w:r>
      <w:r w:rsidRPr="006D3F20">
        <w:tab/>
      </w:r>
      <w:r w:rsidRPr="006D3F20">
        <w:fldChar w:fldCharType="begin"/>
      </w:r>
      <w:r w:rsidRPr="006D3F20">
        <w:instrText xml:space="preserve"> PAGEREF _Toc177992295 \h </w:instrText>
      </w:r>
      <w:r w:rsidRPr="006D3F20">
        <w:fldChar w:fldCharType="separate"/>
      </w:r>
      <w:r w:rsidRPr="006D3F20">
        <w:t>4</w:t>
      </w:r>
      <w:r w:rsidRPr="006D3F20">
        <w:fldChar w:fldCharType="end"/>
      </w:r>
    </w:p>
    <w:p w14:paraId="78D5876D" w14:textId="09BE933D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II - VIZIJA I MISIJA MINISTARSTVA PRAVDE BIH</w:t>
      </w:r>
      <w:r w:rsidRPr="006D3F20">
        <w:tab/>
      </w:r>
      <w:r w:rsidRPr="006D3F20">
        <w:fldChar w:fldCharType="begin"/>
      </w:r>
      <w:r w:rsidRPr="006D3F20">
        <w:instrText xml:space="preserve"> PAGEREF _Toc177992296 \h </w:instrText>
      </w:r>
      <w:r w:rsidRPr="006D3F20">
        <w:fldChar w:fldCharType="separate"/>
      </w:r>
      <w:r w:rsidRPr="006D3F20">
        <w:t>6</w:t>
      </w:r>
      <w:r w:rsidRPr="006D3F20">
        <w:fldChar w:fldCharType="end"/>
      </w:r>
    </w:p>
    <w:p w14:paraId="32B94CCC" w14:textId="41B3F3A2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III - UČESNICI I PARTNERI</w:t>
      </w:r>
      <w:r w:rsidRPr="006D3F20">
        <w:tab/>
      </w:r>
      <w:r w:rsidRPr="006D3F20">
        <w:fldChar w:fldCharType="begin"/>
      </w:r>
      <w:r w:rsidRPr="006D3F20">
        <w:instrText xml:space="preserve"> PAGEREF _Toc177992297 \h </w:instrText>
      </w:r>
      <w:r w:rsidRPr="006D3F20">
        <w:fldChar w:fldCharType="separate"/>
      </w:r>
      <w:r w:rsidRPr="006D3F20">
        <w:t>6</w:t>
      </w:r>
      <w:r w:rsidRPr="006D3F20">
        <w:fldChar w:fldCharType="end"/>
      </w:r>
    </w:p>
    <w:p w14:paraId="09C3ECAE" w14:textId="7671B7B1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IV – OSNOVNA PROGRAMSKA OPREDJELJENJA</w:t>
      </w:r>
      <w:r w:rsidRPr="006D3F20">
        <w:tab/>
      </w:r>
      <w:r w:rsidRPr="006D3F20">
        <w:fldChar w:fldCharType="begin"/>
      </w:r>
      <w:r w:rsidRPr="006D3F20">
        <w:instrText xml:space="preserve"> PAGEREF _Toc177992298 \h </w:instrText>
      </w:r>
      <w:r w:rsidRPr="006D3F20">
        <w:fldChar w:fldCharType="separate"/>
      </w:r>
      <w:r w:rsidRPr="006D3F20">
        <w:t>6</w:t>
      </w:r>
      <w:r w:rsidRPr="006D3F20">
        <w:fldChar w:fldCharType="end"/>
      </w:r>
    </w:p>
    <w:p w14:paraId="3C5B7606" w14:textId="16037648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V - RESURSI I KAPACITETI POTREBNI ZA POSTIZANJE CILJEVA</w:t>
      </w:r>
      <w:r w:rsidRPr="006D3F20">
        <w:tab/>
      </w:r>
      <w:r w:rsidRPr="006D3F20">
        <w:fldChar w:fldCharType="begin"/>
      </w:r>
      <w:r w:rsidRPr="006D3F20">
        <w:instrText xml:space="preserve"> PAGEREF _Toc177992299 \h </w:instrText>
      </w:r>
      <w:r w:rsidRPr="006D3F20">
        <w:fldChar w:fldCharType="separate"/>
      </w:r>
      <w:r w:rsidRPr="006D3F20">
        <w:t>9</w:t>
      </w:r>
      <w:r w:rsidRPr="006D3F20">
        <w:fldChar w:fldCharType="end"/>
      </w:r>
    </w:p>
    <w:p w14:paraId="1BCBA178" w14:textId="4A381B4D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5.1 Predviđeni izvori finansiranja</w:t>
      </w:r>
      <w:r w:rsidRPr="006D3F20">
        <w:tab/>
      </w:r>
      <w:r w:rsidRPr="006D3F20">
        <w:fldChar w:fldCharType="begin"/>
      </w:r>
      <w:r w:rsidRPr="006D3F20">
        <w:instrText xml:space="preserve"> PAGEREF _Toc177992300 \h </w:instrText>
      </w:r>
      <w:r w:rsidRPr="006D3F20">
        <w:fldChar w:fldCharType="separate"/>
      </w:r>
      <w:r w:rsidRPr="006D3F20">
        <w:t>9</w:t>
      </w:r>
      <w:r w:rsidRPr="006D3F20">
        <w:fldChar w:fldCharType="end"/>
      </w:r>
    </w:p>
    <w:p w14:paraId="6DFE3189" w14:textId="0548983F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hAnsi="Times New Roman"/>
        </w:rPr>
        <w:t>5.2. Jačanje organizacionih kapaciteta potrebnih za izvršenje plana</w:t>
      </w:r>
      <w:r w:rsidRPr="006D3F20">
        <w:tab/>
      </w:r>
      <w:r w:rsidRPr="006D3F20">
        <w:fldChar w:fldCharType="begin"/>
      </w:r>
      <w:r w:rsidRPr="006D3F20">
        <w:instrText xml:space="preserve"> PAGEREF _Toc177992301 \h </w:instrText>
      </w:r>
      <w:r w:rsidRPr="006D3F20">
        <w:fldChar w:fldCharType="separate"/>
      </w:r>
      <w:r w:rsidRPr="006D3F20">
        <w:t>10</w:t>
      </w:r>
      <w:r w:rsidRPr="006D3F20">
        <w:fldChar w:fldCharType="end"/>
      </w:r>
    </w:p>
    <w:p w14:paraId="4BBF56C5" w14:textId="4F82FC14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VI - OKVIR ZA PRAĆENJE PROVOĐENJA PLANA I PROCJENA REZULTATA</w:t>
      </w:r>
      <w:r w:rsidRPr="006D3F20">
        <w:tab/>
      </w:r>
      <w:r w:rsidRPr="006D3F20">
        <w:fldChar w:fldCharType="begin"/>
      </w:r>
      <w:r w:rsidRPr="006D3F20">
        <w:instrText xml:space="preserve"> PAGEREF _Toc177992302 \h </w:instrText>
      </w:r>
      <w:r w:rsidRPr="006D3F20">
        <w:fldChar w:fldCharType="separate"/>
      </w:r>
      <w:r w:rsidRPr="006D3F20">
        <w:t>12</w:t>
      </w:r>
      <w:r w:rsidRPr="006D3F20">
        <w:fldChar w:fldCharType="end"/>
      </w:r>
    </w:p>
    <w:p w14:paraId="0670A31B" w14:textId="3DCECF09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6.1 Definiranje ključnih pokazatelja</w:t>
      </w:r>
      <w:r w:rsidRPr="006D3F20">
        <w:tab/>
      </w:r>
      <w:r w:rsidRPr="006D3F20">
        <w:fldChar w:fldCharType="begin"/>
      </w:r>
      <w:r w:rsidRPr="006D3F20">
        <w:instrText xml:space="preserve"> PAGEREF _Toc177992303 \h </w:instrText>
      </w:r>
      <w:r w:rsidRPr="006D3F20">
        <w:fldChar w:fldCharType="separate"/>
      </w:r>
      <w:r w:rsidRPr="006D3F20">
        <w:t>12</w:t>
      </w:r>
      <w:r w:rsidRPr="006D3F20">
        <w:fldChar w:fldCharType="end"/>
      </w:r>
    </w:p>
    <w:p w14:paraId="2A2DE6A0" w14:textId="36C4A5FD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6. 2 Metode prikupljanja informacija o pokazateljima</w:t>
      </w:r>
      <w:r w:rsidRPr="006D3F20">
        <w:tab/>
      </w:r>
      <w:r w:rsidRPr="006D3F20">
        <w:fldChar w:fldCharType="begin"/>
      </w:r>
      <w:r w:rsidRPr="006D3F20">
        <w:instrText xml:space="preserve"> PAGEREF _Toc177992304 \h </w:instrText>
      </w:r>
      <w:r w:rsidRPr="006D3F20">
        <w:fldChar w:fldCharType="separate"/>
      </w:r>
      <w:r w:rsidRPr="006D3F20">
        <w:t>12</w:t>
      </w:r>
      <w:r w:rsidRPr="006D3F20">
        <w:fldChar w:fldCharType="end"/>
      </w:r>
    </w:p>
    <w:p w14:paraId="3DF55B39" w14:textId="42C79834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6.3. Definiranje najvažnijih pokazatelja</w:t>
      </w:r>
      <w:r w:rsidRPr="006D3F20">
        <w:tab/>
      </w:r>
      <w:r w:rsidRPr="006D3F20">
        <w:fldChar w:fldCharType="begin"/>
      </w:r>
      <w:r w:rsidRPr="006D3F20">
        <w:instrText xml:space="preserve"> PAGEREF _Toc177992305 \h </w:instrText>
      </w:r>
      <w:r w:rsidRPr="006D3F20">
        <w:fldChar w:fldCharType="separate"/>
      </w:r>
      <w:r w:rsidRPr="006D3F20">
        <w:t>12</w:t>
      </w:r>
      <w:r w:rsidRPr="006D3F20">
        <w:fldChar w:fldCharType="end"/>
      </w:r>
    </w:p>
    <w:p w14:paraId="08B95E0C" w14:textId="2511B08A" w:rsidR="001F308B" w:rsidRPr="006D3F20" w:rsidRDefault="001F308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6.4 Praćenje provođenja SPR MP BiH</w:t>
      </w:r>
      <w:r w:rsidRPr="006D3F20">
        <w:tab/>
      </w:r>
      <w:r w:rsidRPr="006D3F20">
        <w:fldChar w:fldCharType="begin"/>
      </w:r>
      <w:r w:rsidRPr="006D3F20">
        <w:instrText xml:space="preserve"> PAGEREF _Toc177992306 \h </w:instrText>
      </w:r>
      <w:r w:rsidRPr="006D3F20">
        <w:fldChar w:fldCharType="separate"/>
      </w:r>
      <w:r w:rsidRPr="006D3F20">
        <w:t>13</w:t>
      </w:r>
      <w:r w:rsidRPr="006D3F20">
        <w:fldChar w:fldCharType="end"/>
      </w:r>
    </w:p>
    <w:p w14:paraId="4A5998A6" w14:textId="3F961C8C" w:rsidR="001F308B" w:rsidRPr="006D3F20" w:rsidRDefault="001F308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US"/>
        </w:rPr>
      </w:pPr>
      <w:r w:rsidRPr="006D3F20">
        <w:rPr>
          <w:rFonts w:ascii="Times New Roman" w:eastAsia="Arial Unicode MS" w:hAnsi="Times New Roman"/>
        </w:rPr>
        <w:t>PRILOZI</w:t>
      </w:r>
      <w:r w:rsidRPr="006D3F20">
        <w:tab/>
      </w:r>
      <w:r w:rsidRPr="006D3F20">
        <w:fldChar w:fldCharType="begin"/>
      </w:r>
      <w:r w:rsidRPr="006D3F20">
        <w:instrText xml:space="preserve"> PAGEREF _Toc177992307 \h </w:instrText>
      </w:r>
      <w:r w:rsidRPr="006D3F20">
        <w:fldChar w:fldCharType="separate"/>
      </w:r>
      <w:r w:rsidRPr="006D3F20">
        <w:t>14</w:t>
      </w:r>
      <w:r w:rsidRPr="006D3F20">
        <w:fldChar w:fldCharType="end"/>
      </w:r>
    </w:p>
    <w:p w14:paraId="74C7C3AD" w14:textId="2F2AE2E7" w:rsidR="00750F96" w:rsidRPr="006D3F20" w:rsidRDefault="00D77476" w:rsidP="00C93C29">
      <w:pPr>
        <w:pStyle w:val="TOC3"/>
        <w:tabs>
          <w:tab w:val="right" w:leader="dot" w:pos="9628"/>
        </w:tabs>
        <w:rPr>
          <w:sz w:val="22"/>
          <w:szCs w:val="22"/>
        </w:rPr>
      </w:pPr>
      <w:r w:rsidRPr="006D3F20">
        <w:rPr>
          <w:sz w:val="22"/>
          <w:szCs w:val="22"/>
        </w:rPr>
        <w:fldChar w:fldCharType="end"/>
      </w:r>
    </w:p>
    <w:p w14:paraId="2EAAC733" w14:textId="77777777" w:rsidR="000363AE" w:rsidRPr="006D3F20" w:rsidRDefault="000363AE" w:rsidP="00750F96">
      <w:pPr>
        <w:rPr>
          <w:rFonts w:eastAsia="Arial Unicode MS"/>
          <w:b/>
          <w:sz w:val="22"/>
          <w:szCs w:val="22"/>
        </w:rPr>
        <w:sectPr w:rsidR="000363AE" w:rsidRPr="006D3F20" w:rsidSect="00E354B6">
          <w:headerReference w:type="first" r:id="rId12"/>
          <w:pgSz w:w="11907" w:h="16840" w:code="9"/>
          <w:pgMar w:top="1701" w:right="1418" w:bottom="1418" w:left="1418" w:header="284" w:footer="442" w:gutter="0"/>
          <w:cols w:space="709"/>
          <w:noEndnote/>
          <w:titlePg/>
          <w:docGrid w:linePitch="326"/>
        </w:sectPr>
      </w:pPr>
    </w:p>
    <w:p w14:paraId="68A8B309" w14:textId="77777777" w:rsidR="007B44DC" w:rsidRPr="006D3F20" w:rsidRDefault="007B44DC" w:rsidP="00E354B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" w:name="_Toc177992294"/>
      <w:bookmarkStart w:id="3" w:name="_Toc415232874"/>
      <w:bookmarkStart w:id="4" w:name="_Toc272042125"/>
      <w:bookmarkStart w:id="5" w:name="_Toc348474072"/>
      <w:bookmarkEnd w:id="0"/>
      <w:bookmarkEnd w:id="1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UVOD</w:t>
      </w:r>
      <w:bookmarkEnd w:id="2"/>
    </w:p>
    <w:p w14:paraId="2AE9535C" w14:textId="69C7FAAA" w:rsidR="00E354B6" w:rsidRPr="006D3F20" w:rsidRDefault="0071176A" w:rsidP="00E354B6">
      <w:pPr>
        <w:tabs>
          <w:tab w:val="left" w:pos="180"/>
        </w:tabs>
        <w:spacing w:after="120"/>
        <w:ind w:right="-28"/>
        <w:jc w:val="both"/>
      </w:pPr>
      <w:r w:rsidRPr="006D3F20">
        <w:t>Ministarstvo pravde Bosne i Hercegovine (u daljem tekstu: Ministarstvo pravde BiH) je započelo uvođenje modernog upravljanja u institucijama od 2005. godine primjenom standarda strateškog planiranja u oblastima iz vlastite nadležnosti izradom ili doprinosom izradi sektorskih strategija i strategije razvoja, kao i izradom srednjoročnih plan</w:t>
      </w:r>
      <w:r w:rsidR="0029755A" w:rsidRPr="006D3F20">
        <w:t>ova rada kao pilot institucija.</w:t>
      </w:r>
    </w:p>
    <w:p w14:paraId="542FCA43" w14:textId="77777777" w:rsidR="00E354B6" w:rsidRPr="006D3F20" w:rsidRDefault="00B071FB" w:rsidP="00E354B6">
      <w:pPr>
        <w:tabs>
          <w:tab w:val="left" w:pos="180"/>
        </w:tabs>
        <w:spacing w:after="120"/>
        <w:ind w:right="-28"/>
        <w:jc w:val="both"/>
      </w:pPr>
      <w:r w:rsidRPr="006D3F20">
        <w:t xml:space="preserve">Od 2014. godine, kada je </w:t>
      </w:r>
      <w:r w:rsidR="00DD27FF" w:rsidRPr="006D3F20">
        <w:t xml:space="preserve">Vijeće </w:t>
      </w:r>
      <w:r w:rsidR="007B44DC" w:rsidRPr="006D3F20">
        <w:t>ministara</w:t>
      </w:r>
      <w:r w:rsidR="00561ACE" w:rsidRPr="006D3F20">
        <w:t xml:space="preserve"> </w:t>
      </w:r>
      <w:r w:rsidR="00E354B6" w:rsidRPr="006D3F20">
        <w:t>Bosne i Hercegovine</w:t>
      </w:r>
      <w:r w:rsidR="00C2759A" w:rsidRPr="006D3F20">
        <w:t xml:space="preserve"> (u daljem tekstu: </w:t>
      </w:r>
      <w:r w:rsidRPr="006D3F20">
        <w:t>Vijeće ministara</w:t>
      </w:r>
      <w:r w:rsidR="00C2759A" w:rsidRPr="006D3F20">
        <w:t xml:space="preserve"> BiH) </w:t>
      </w:r>
      <w:r w:rsidR="00E354B6" w:rsidRPr="006D3F20">
        <w:t xml:space="preserve">donijelo </w:t>
      </w:r>
      <w:r w:rsidR="007B44DC" w:rsidRPr="006D3F20">
        <w:t xml:space="preserve">Odluku о postupku srednjoročnog planiranja, praćenja i </w:t>
      </w:r>
      <w:r w:rsidR="006A45CB" w:rsidRPr="006D3F20">
        <w:t>izvještavanja</w:t>
      </w:r>
      <w:r w:rsidR="007B44DC" w:rsidRPr="006D3F20">
        <w:t xml:space="preserve"> u institucijama </w:t>
      </w:r>
      <w:r w:rsidRPr="006D3F20">
        <w:t>Bosne i Hercegovine</w:t>
      </w:r>
      <w:r w:rsidR="007B44DC" w:rsidRPr="006D3F20">
        <w:t xml:space="preserve"> („Slu</w:t>
      </w:r>
      <w:r w:rsidR="00E354B6" w:rsidRPr="006D3F20">
        <w:t>žbeni glasnik BiH“, broj 62/14)</w:t>
      </w:r>
      <w:r w:rsidR="00701E5C" w:rsidRPr="006D3F20">
        <w:t xml:space="preserve"> (u daljem tekstu: Odluka)</w:t>
      </w:r>
      <w:r w:rsidRPr="006D3F20">
        <w:t xml:space="preserve">, srednjoročno planiranje rada u Ministarstvu </w:t>
      </w:r>
      <w:r w:rsidR="00051332" w:rsidRPr="006D3F20">
        <w:t>pravde BiH se odvija u skladu s</w:t>
      </w:r>
      <w:r w:rsidRPr="006D3F20">
        <w:t xml:space="preserve"> </w:t>
      </w:r>
      <w:r w:rsidR="00701E5C" w:rsidRPr="006D3F20">
        <w:t>O</w:t>
      </w:r>
      <w:r w:rsidRPr="006D3F20">
        <w:t>dlukom i usvojenom metodologijom</w:t>
      </w:r>
      <w:r w:rsidR="00E06A0C" w:rsidRPr="006D3F20">
        <w:t>.</w:t>
      </w:r>
    </w:p>
    <w:p w14:paraId="486F3E03" w14:textId="630F3109" w:rsidR="00E06A0C" w:rsidRPr="006D3F20" w:rsidRDefault="0071176A" w:rsidP="00E354B6">
      <w:pPr>
        <w:tabs>
          <w:tab w:val="left" w:pos="180"/>
        </w:tabs>
        <w:spacing w:after="120"/>
        <w:ind w:right="-28"/>
        <w:jc w:val="both"/>
      </w:pPr>
      <w:r w:rsidRPr="006D3F20">
        <w:t xml:space="preserve">Izrada tekućeg Srednjoročnog plana rada Ministarstva pravde BiH za period od 2025 do 2027. godine (u daljem tekstu: Srednjoročni plan) je započela 26. </w:t>
      </w:r>
      <w:r w:rsidR="00DD6DF2" w:rsidRPr="006D3F20">
        <w:t>0</w:t>
      </w:r>
      <w:r w:rsidRPr="006D3F20">
        <w:t>3. 2024. godine, a na osnovu Instrukcije Direkcije za ekonomsko planiranje (u daljem tekstu: DEP) pripremom i dostavljanjem Elemenata Srednjoročnog plana rada MP BiH za Srednjoročni program rada Vijeća ministara BiH. U odnosu na rokove zadane Odlukom proces zaostaje zbog odloženog postupka usvajanja prethodnog srednjoročnog programa rada Vijeća ministara BiH.</w:t>
      </w:r>
    </w:p>
    <w:p w14:paraId="6EAAD27A" w14:textId="77777777" w:rsidR="00E354B6" w:rsidRPr="006D3F20" w:rsidRDefault="00F20E3F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>S</w:t>
      </w:r>
      <w:r w:rsidR="007B44DC" w:rsidRPr="006D3F20">
        <w:rPr>
          <w:bCs/>
        </w:rPr>
        <w:t xml:space="preserve">vrha izrade </w:t>
      </w:r>
      <w:r w:rsidR="00051332" w:rsidRPr="006D3F20">
        <w:rPr>
          <w:bCs/>
        </w:rPr>
        <w:t>Srednjoročnog plana</w:t>
      </w:r>
      <w:r w:rsidRPr="006D3F20">
        <w:rPr>
          <w:bCs/>
        </w:rPr>
        <w:t xml:space="preserve"> je</w:t>
      </w:r>
      <w:r w:rsidR="00E354B6" w:rsidRPr="006D3F20">
        <w:rPr>
          <w:bCs/>
        </w:rPr>
        <w:t>:</w:t>
      </w:r>
    </w:p>
    <w:p w14:paraId="2A5986E9" w14:textId="77777777" w:rsidR="00E354B6" w:rsidRPr="006D3F20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 xml:space="preserve">1) omogućiti utvrđivanje prioritetnih pitanja </w:t>
      </w:r>
      <w:r w:rsidR="005E4721" w:rsidRPr="006D3F20">
        <w:rPr>
          <w:bCs/>
        </w:rPr>
        <w:t xml:space="preserve">rada </w:t>
      </w:r>
      <w:r w:rsidRPr="006D3F20">
        <w:rPr>
          <w:bCs/>
        </w:rPr>
        <w:t>s</w:t>
      </w:r>
      <w:r w:rsidR="00E04CC0" w:rsidRPr="006D3F20">
        <w:rPr>
          <w:bCs/>
        </w:rPr>
        <w:t>a</w:t>
      </w:r>
      <w:r w:rsidRPr="006D3F20">
        <w:rPr>
          <w:bCs/>
        </w:rPr>
        <w:t xml:space="preserve"> ciljem </w:t>
      </w:r>
      <w:r w:rsidR="00E04CC0" w:rsidRPr="006D3F20">
        <w:rPr>
          <w:bCs/>
        </w:rPr>
        <w:t>osigura</w:t>
      </w:r>
      <w:r w:rsidR="00B071FB" w:rsidRPr="006D3F20">
        <w:rPr>
          <w:bCs/>
        </w:rPr>
        <w:t>nja podataka</w:t>
      </w:r>
      <w:r w:rsidRPr="006D3F20">
        <w:rPr>
          <w:bCs/>
        </w:rPr>
        <w:t xml:space="preserve"> za </w:t>
      </w:r>
      <w:r w:rsidR="006A45CB" w:rsidRPr="006D3F20">
        <w:rPr>
          <w:bCs/>
        </w:rPr>
        <w:t>budžetsko</w:t>
      </w:r>
      <w:r w:rsidR="00E354B6" w:rsidRPr="006D3F20">
        <w:rPr>
          <w:bCs/>
        </w:rPr>
        <w:t xml:space="preserve"> i normativno planiranje,</w:t>
      </w:r>
    </w:p>
    <w:p w14:paraId="47996466" w14:textId="77777777" w:rsidR="00E354B6" w:rsidRPr="006D3F20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>2) pružiti smjernice na koje oblasti se treba</w:t>
      </w:r>
      <w:r w:rsidR="00E354B6" w:rsidRPr="006D3F20">
        <w:rPr>
          <w:bCs/>
        </w:rPr>
        <w:t xml:space="preserve"> usmjeriti kod izrade politika,</w:t>
      </w:r>
    </w:p>
    <w:p w14:paraId="62AD6908" w14:textId="77777777" w:rsidR="00E354B6" w:rsidRPr="006D3F20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>3) pružit</w:t>
      </w:r>
      <w:r w:rsidR="00F17164" w:rsidRPr="006D3F20">
        <w:rPr>
          <w:bCs/>
        </w:rPr>
        <w:t xml:space="preserve">i </w:t>
      </w:r>
      <w:r w:rsidR="00B40D41" w:rsidRPr="006D3F20">
        <w:rPr>
          <w:bCs/>
        </w:rPr>
        <w:t>doku</w:t>
      </w:r>
      <w:r w:rsidR="006A45CB" w:rsidRPr="006D3F20">
        <w:rPr>
          <w:bCs/>
        </w:rPr>
        <w:t>mentacijsku osnovu donosiocima</w:t>
      </w:r>
      <w:r w:rsidRPr="006D3F20">
        <w:rPr>
          <w:bCs/>
        </w:rPr>
        <w:t xml:space="preserve"> odluka na </w:t>
      </w:r>
      <w:r w:rsidR="006A45CB" w:rsidRPr="006D3F20">
        <w:rPr>
          <w:bCs/>
        </w:rPr>
        <w:t>osnovu</w:t>
      </w:r>
      <w:r w:rsidRPr="006D3F20">
        <w:rPr>
          <w:bCs/>
        </w:rPr>
        <w:t xml:space="preserve"> koje mogu razmatrati i odlučivati o prioritetima i op</w:t>
      </w:r>
      <w:r w:rsidR="00E354B6" w:rsidRPr="006D3F20">
        <w:rPr>
          <w:bCs/>
        </w:rPr>
        <w:t>timalnom korištenju kapaciteta,</w:t>
      </w:r>
    </w:p>
    <w:p w14:paraId="31A338CA" w14:textId="15B0B5D5" w:rsidR="00E354B6" w:rsidRPr="006D3F20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 xml:space="preserve">4) </w:t>
      </w:r>
      <w:r w:rsidR="00E04CC0" w:rsidRPr="006D3F20">
        <w:rPr>
          <w:bCs/>
        </w:rPr>
        <w:t>osigurati</w:t>
      </w:r>
      <w:r w:rsidR="00E354B6" w:rsidRPr="006D3F20">
        <w:rPr>
          <w:bCs/>
        </w:rPr>
        <w:t xml:space="preserve"> zadovoljenje potreba građana</w:t>
      </w:r>
      <w:r w:rsidR="00E7605D" w:rsidRPr="006D3F20">
        <w:rPr>
          <w:bCs/>
        </w:rPr>
        <w:t xml:space="preserve"> </w:t>
      </w:r>
      <w:r w:rsidR="00E354B6" w:rsidRPr="006D3F20">
        <w:rPr>
          <w:bCs/>
        </w:rPr>
        <w:t xml:space="preserve"> i</w:t>
      </w:r>
    </w:p>
    <w:p w14:paraId="5DC671E7" w14:textId="77777777" w:rsidR="007B44DC" w:rsidRPr="006D3F20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6D3F20">
        <w:rPr>
          <w:bCs/>
        </w:rPr>
        <w:t>5) pružiti pomoć u izgradnji partnerstava između institucija vlasti, organizacija civilnog društva (</w:t>
      </w:r>
      <w:r w:rsidR="00C2759A" w:rsidRPr="006D3F20">
        <w:rPr>
          <w:bCs/>
        </w:rPr>
        <w:t xml:space="preserve">u daljem tekstu: </w:t>
      </w:r>
      <w:r w:rsidRPr="006D3F20">
        <w:rPr>
          <w:bCs/>
        </w:rPr>
        <w:t xml:space="preserve">OCD) i javnosti, na način da se uključe u izradu, praćenje </w:t>
      </w:r>
      <w:r w:rsidR="002449A8" w:rsidRPr="006D3F20">
        <w:rPr>
          <w:bCs/>
        </w:rPr>
        <w:t>provođenja</w:t>
      </w:r>
      <w:r w:rsidRPr="006D3F20">
        <w:rPr>
          <w:bCs/>
        </w:rPr>
        <w:t xml:space="preserve"> i procjenu javnih politika i zakona koje izrađuje MP BiH.</w:t>
      </w:r>
    </w:p>
    <w:p w14:paraId="210C8090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Kod izrade </w:t>
      </w:r>
      <w:r w:rsidR="00051332" w:rsidRPr="006D3F20">
        <w:rPr>
          <w:rFonts w:ascii="Times New Roman" w:hAnsi="Times New Roman"/>
          <w:bCs/>
          <w:sz w:val="24"/>
          <w:lang w:val="bs-Latn-BA"/>
        </w:rPr>
        <w:t>Srednjoročnog plana</w:t>
      </w:r>
      <w:r w:rsidRPr="006D3F20">
        <w:rPr>
          <w:rFonts w:ascii="Times New Roman" w:hAnsi="Times New Roman"/>
          <w:bCs/>
          <w:sz w:val="24"/>
          <w:lang w:val="bs-Latn-BA"/>
        </w:rPr>
        <w:t xml:space="preserve">, </w:t>
      </w:r>
      <w:r w:rsidR="00E04CC0" w:rsidRPr="006D3F20">
        <w:rPr>
          <w:rFonts w:ascii="Times New Roman" w:hAnsi="Times New Roman"/>
          <w:bCs/>
          <w:sz w:val="24"/>
          <w:lang w:val="bs-Latn-BA"/>
        </w:rPr>
        <w:t>pre</w:t>
      </w:r>
      <w:r w:rsidR="0054712D" w:rsidRPr="006D3F20">
        <w:rPr>
          <w:rFonts w:ascii="Times New Roman" w:hAnsi="Times New Roman"/>
          <w:bCs/>
          <w:sz w:val="24"/>
          <w:lang w:val="bs-Latn-BA"/>
        </w:rPr>
        <w:t>duzeti</w:t>
      </w:r>
      <w:r w:rsidR="00E04CC0" w:rsidRPr="006D3F20">
        <w:rPr>
          <w:rFonts w:ascii="Times New Roman" w:hAnsi="Times New Roman"/>
          <w:bCs/>
          <w:sz w:val="24"/>
          <w:lang w:val="bs-Latn-BA"/>
        </w:rPr>
        <w:t xml:space="preserve"> su sljedeći koraci:</w:t>
      </w:r>
    </w:p>
    <w:p w14:paraId="77ACDF63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>1) sas</w:t>
      </w:r>
      <w:r w:rsidR="00E04CC0" w:rsidRPr="006D3F20">
        <w:rPr>
          <w:rFonts w:ascii="Times New Roman" w:hAnsi="Times New Roman"/>
          <w:bCs/>
          <w:sz w:val="24"/>
          <w:lang w:val="bs-Latn-BA"/>
        </w:rPr>
        <w:t>tavljen je plan za planiranje,</w:t>
      </w:r>
    </w:p>
    <w:p w14:paraId="3E02D951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2) </w:t>
      </w:r>
      <w:r w:rsidR="00002A27" w:rsidRPr="006D3F20">
        <w:rPr>
          <w:rFonts w:ascii="Times New Roman" w:hAnsi="Times New Roman"/>
          <w:bCs/>
          <w:sz w:val="24"/>
          <w:lang w:val="bs-Latn-BA"/>
        </w:rPr>
        <w:t>uspostavljen</w:t>
      </w:r>
      <w:r w:rsidR="00E04CC0" w:rsidRPr="006D3F20">
        <w:rPr>
          <w:rFonts w:ascii="Times New Roman" w:hAnsi="Times New Roman"/>
          <w:bCs/>
          <w:sz w:val="24"/>
          <w:lang w:val="bs-Latn-BA"/>
        </w:rPr>
        <w:t xml:space="preserve"> je tim za planiranje,</w:t>
      </w:r>
    </w:p>
    <w:p w14:paraId="0E57D81D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>3) prikupljeni su</w:t>
      </w:r>
      <w:r w:rsidR="00E04CC0" w:rsidRPr="006D3F20">
        <w:rPr>
          <w:rFonts w:ascii="Times New Roman" w:hAnsi="Times New Roman"/>
          <w:bCs/>
          <w:sz w:val="24"/>
          <w:lang w:val="bs-Latn-BA"/>
        </w:rPr>
        <w:t xml:space="preserve"> potrebni dokumenti i podaci,</w:t>
      </w:r>
    </w:p>
    <w:p w14:paraId="5B0A8249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4) izvršena je analiza okruženja i utvrđena </w:t>
      </w:r>
      <w:r w:rsidR="0054712D" w:rsidRPr="006D3F20">
        <w:rPr>
          <w:rFonts w:ascii="Times New Roman" w:hAnsi="Times New Roman"/>
          <w:bCs/>
          <w:sz w:val="24"/>
          <w:lang w:val="bs-Latn-BA"/>
        </w:rPr>
        <w:t xml:space="preserve">su </w:t>
      </w:r>
      <w:r w:rsidR="00E04CC0" w:rsidRPr="006D3F20">
        <w:rPr>
          <w:rFonts w:ascii="Times New Roman" w:hAnsi="Times New Roman"/>
          <w:bCs/>
          <w:sz w:val="24"/>
          <w:lang w:val="bs-Latn-BA"/>
        </w:rPr>
        <w:t>strateška pitanja,</w:t>
      </w:r>
    </w:p>
    <w:p w14:paraId="3D351BBD" w14:textId="46CC0EC9" w:rsidR="00E04CC0" w:rsidRPr="006D3F20" w:rsidRDefault="003C5FD2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>5) definir</w:t>
      </w:r>
      <w:r w:rsidR="007B44DC" w:rsidRPr="006D3F20">
        <w:rPr>
          <w:rFonts w:ascii="Times New Roman" w:hAnsi="Times New Roman"/>
          <w:bCs/>
          <w:sz w:val="24"/>
          <w:lang w:val="bs-Latn-BA"/>
        </w:rPr>
        <w:t>ani su misija, vizija</w:t>
      </w:r>
      <w:r w:rsidR="00C2759A" w:rsidRPr="006D3F20">
        <w:rPr>
          <w:rFonts w:ascii="Times New Roman" w:hAnsi="Times New Roman"/>
          <w:bCs/>
          <w:sz w:val="24"/>
          <w:lang w:val="bs-Latn-BA"/>
        </w:rPr>
        <w:t xml:space="preserve"> i</w:t>
      </w:r>
      <w:r w:rsidR="007B44DC" w:rsidRPr="006D3F20">
        <w:rPr>
          <w:rFonts w:ascii="Times New Roman" w:hAnsi="Times New Roman"/>
          <w:bCs/>
          <w:sz w:val="24"/>
          <w:lang w:val="bs-Latn-BA"/>
        </w:rPr>
        <w:t xml:space="preserve"> </w:t>
      </w:r>
      <w:r w:rsidR="00C2759A" w:rsidRPr="006D3F20">
        <w:rPr>
          <w:rFonts w:ascii="Times New Roman" w:hAnsi="Times New Roman"/>
          <w:bCs/>
          <w:sz w:val="24"/>
          <w:lang w:val="bs-Latn-BA"/>
        </w:rPr>
        <w:t xml:space="preserve">vrijednosti </w:t>
      </w:r>
      <w:r w:rsidR="00E04CC0" w:rsidRPr="006D3F20">
        <w:rPr>
          <w:rFonts w:ascii="Times New Roman" w:hAnsi="Times New Roman"/>
          <w:bCs/>
          <w:sz w:val="24"/>
          <w:lang w:val="bs-Latn-BA"/>
        </w:rPr>
        <w:t>MP BiH,</w:t>
      </w:r>
    </w:p>
    <w:p w14:paraId="3975E6BF" w14:textId="77777777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6) </w:t>
      </w:r>
      <w:r w:rsidR="006C4ECF" w:rsidRPr="006D3F20">
        <w:rPr>
          <w:rFonts w:ascii="Times New Roman" w:hAnsi="Times New Roman"/>
          <w:bCs/>
          <w:sz w:val="24"/>
          <w:lang w:val="bs-Latn-BA"/>
        </w:rPr>
        <w:t xml:space="preserve">razmotreni </w:t>
      </w:r>
      <w:r w:rsidR="00E04CC0" w:rsidRPr="006D3F20">
        <w:rPr>
          <w:rFonts w:ascii="Times New Roman" w:hAnsi="Times New Roman"/>
          <w:bCs/>
          <w:sz w:val="24"/>
          <w:lang w:val="bs-Latn-BA"/>
        </w:rPr>
        <w:t xml:space="preserve">su </w:t>
      </w:r>
      <w:r w:rsidR="006C4ECF" w:rsidRPr="006D3F20">
        <w:rPr>
          <w:rFonts w:ascii="Times New Roman" w:hAnsi="Times New Roman"/>
          <w:bCs/>
          <w:sz w:val="24"/>
          <w:lang w:val="bs-Latn-BA"/>
        </w:rPr>
        <w:t xml:space="preserve">i potvrđeni </w:t>
      </w:r>
      <w:r w:rsidRPr="006D3F20">
        <w:rPr>
          <w:rFonts w:ascii="Times New Roman" w:hAnsi="Times New Roman"/>
          <w:bCs/>
          <w:sz w:val="24"/>
          <w:lang w:val="bs-Latn-BA"/>
        </w:rPr>
        <w:t>srednjoroč</w:t>
      </w:r>
      <w:r w:rsidR="00E04CC0" w:rsidRPr="006D3F20">
        <w:rPr>
          <w:rFonts w:ascii="Times New Roman" w:hAnsi="Times New Roman"/>
          <w:bCs/>
          <w:sz w:val="24"/>
          <w:lang w:val="bs-Latn-BA"/>
        </w:rPr>
        <w:t>ni i specifični ciljevi MP BiH,</w:t>
      </w:r>
    </w:p>
    <w:p w14:paraId="7B21F2FE" w14:textId="19960F32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>7)</w:t>
      </w:r>
      <w:r w:rsidR="0071176A" w:rsidRPr="006D3F20">
        <w:rPr>
          <w:rFonts w:ascii="Times New Roman" w:hAnsi="Times New Roman"/>
          <w:bCs/>
          <w:sz w:val="24"/>
          <w:lang w:val="bs-Latn-BA"/>
        </w:rPr>
        <w:t xml:space="preserve"> utvrđeni su programi i razrađeni projekti MP BiH</w:t>
      </w:r>
      <w:r w:rsidR="00E04CC0" w:rsidRPr="006D3F20">
        <w:rPr>
          <w:rFonts w:ascii="Times New Roman" w:hAnsi="Times New Roman"/>
          <w:bCs/>
          <w:sz w:val="24"/>
          <w:lang w:val="bs-Latn-BA"/>
        </w:rPr>
        <w:t>,</w:t>
      </w:r>
    </w:p>
    <w:p w14:paraId="6073F0A9" w14:textId="2CD1A431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8) </w:t>
      </w:r>
      <w:r w:rsidR="005E4721" w:rsidRPr="006D3F20">
        <w:rPr>
          <w:rFonts w:ascii="Times New Roman" w:hAnsi="Times New Roman"/>
          <w:bCs/>
          <w:sz w:val="24"/>
          <w:lang w:val="bs-Latn-BA"/>
        </w:rPr>
        <w:t xml:space="preserve">određeni </w:t>
      </w:r>
      <w:r w:rsidRPr="006D3F20">
        <w:rPr>
          <w:rFonts w:ascii="Times New Roman" w:hAnsi="Times New Roman"/>
          <w:bCs/>
          <w:sz w:val="24"/>
          <w:lang w:val="bs-Latn-BA"/>
        </w:rPr>
        <w:t xml:space="preserve">su pokazatelji </w:t>
      </w:r>
      <w:r w:rsidR="0071176A" w:rsidRPr="006D3F20">
        <w:rPr>
          <w:rFonts w:ascii="Times New Roman" w:hAnsi="Times New Roman"/>
          <w:bCs/>
          <w:sz w:val="24"/>
          <w:lang w:val="bs-Latn-BA"/>
        </w:rPr>
        <w:t xml:space="preserve">ostvarenja </w:t>
      </w:r>
      <w:r w:rsidR="00E04CC0" w:rsidRPr="006D3F20">
        <w:rPr>
          <w:rFonts w:ascii="Times New Roman" w:hAnsi="Times New Roman"/>
          <w:bCs/>
          <w:sz w:val="24"/>
          <w:lang w:val="bs-Latn-BA"/>
        </w:rPr>
        <w:t>ciljeva, programa i projekata,</w:t>
      </w:r>
    </w:p>
    <w:p w14:paraId="5AE45CEF" w14:textId="17A424C1" w:rsidR="00E04CC0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9) </w:t>
      </w:r>
      <w:r w:rsidR="003C5FD2" w:rsidRPr="006D3F20">
        <w:rPr>
          <w:rFonts w:ascii="Times New Roman" w:hAnsi="Times New Roman"/>
          <w:bCs/>
          <w:sz w:val="24"/>
          <w:lang w:val="bs-Latn-BA"/>
        </w:rPr>
        <w:t>definir</w:t>
      </w:r>
      <w:r w:rsidR="0054712D" w:rsidRPr="006D3F20">
        <w:rPr>
          <w:rFonts w:ascii="Times New Roman" w:hAnsi="Times New Roman"/>
          <w:bCs/>
          <w:sz w:val="24"/>
          <w:lang w:val="bs-Latn-BA"/>
        </w:rPr>
        <w:t>an</w:t>
      </w:r>
      <w:r w:rsidRPr="006D3F20">
        <w:rPr>
          <w:rFonts w:ascii="Times New Roman" w:hAnsi="Times New Roman"/>
          <w:bCs/>
          <w:sz w:val="24"/>
          <w:lang w:val="bs-Latn-BA"/>
        </w:rPr>
        <w:t xml:space="preserve"> je način </w:t>
      </w:r>
      <w:r w:rsidR="002449A8" w:rsidRPr="006D3F20">
        <w:rPr>
          <w:rFonts w:ascii="Times New Roman" w:hAnsi="Times New Roman"/>
          <w:bCs/>
          <w:sz w:val="24"/>
          <w:lang w:val="bs-Latn-BA"/>
        </w:rPr>
        <w:t>provođenja</w:t>
      </w:r>
      <w:r w:rsidR="00E04CC0" w:rsidRPr="006D3F20">
        <w:rPr>
          <w:rFonts w:ascii="Times New Roman" w:hAnsi="Times New Roman"/>
          <w:bCs/>
          <w:sz w:val="24"/>
          <w:lang w:val="bs-Latn-BA"/>
        </w:rPr>
        <w:t xml:space="preserve"> SPR MP BiH i</w:t>
      </w:r>
    </w:p>
    <w:p w14:paraId="05CE18FD" w14:textId="78167218" w:rsidR="007B44DC" w:rsidRPr="006D3F20" w:rsidRDefault="007B44DC" w:rsidP="00E354B6">
      <w:pPr>
        <w:pStyle w:val="BodyText"/>
        <w:spacing w:before="0" w:after="120" w:line="240" w:lineRule="auto"/>
        <w:jc w:val="both"/>
        <w:rPr>
          <w:rFonts w:ascii="Times New Roman" w:eastAsia="Arial Unicode MS" w:hAnsi="Times New Roman"/>
          <w:sz w:val="24"/>
          <w:lang w:val="bs-Latn-BA"/>
        </w:rPr>
      </w:pPr>
      <w:r w:rsidRPr="006D3F20">
        <w:rPr>
          <w:rFonts w:ascii="Times New Roman" w:hAnsi="Times New Roman"/>
          <w:bCs/>
          <w:sz w:val="24"/>
          <w:lang w:val="bs-Latn-BA"/>
        </w:rPr>
        <w:t xml:space="preserve">10) </w:t>
      </w:r>
      <w:r w:rsidR="003C5FD2" w:rsidRPr="006D3F20">
        <w:rPr>
          <w:rFonts w:ascii="Times New Roman" w:hAnsi="Times New Roman"/>
          <w:bCs/>
          <w:sz w:val="24"/>
          <w:lang w:val="bs-Latn-BA"/>
        </w:rPr>
        <w:t>definir</w:t>
      </w:r>
      <w:r w:rsidR="0054712D" w:rsidRPr="006D3F20">
        <w:rPr>
          <w:rFonts w:ascii="Times New Roman" w:hAnsi="Times New Roman"/>
          <w:bCs/>
          <w:sz w:val="24"/>
          <w:lang w:val="bs-Latn-BA"/>
        </w:rPr>
        <w:t>an</w:t>
      </w:r>
      <w:r w:rsidRPr="006D3F20">
        <w:rPr>
          <w:rFonts w:ascii="Times New Roman" w:hAnsi="Times New Roman"/>
          <w:bCs/>
          <w:sz w:val="24"/>
          <w:lang w:val="bs-Latn-BA"/>
        </w:rPr>
        <w:t xml:space="preserve"> je način praćenja i procjene </w:t>
      </w:r>
      <w:r w:rsidR="002449A8" w:rsidRPr="006D3F20">
        <w:rPr>
          <w:rFonts w:ascii="Times New Roman" w:hAnsi="Times New Roman"/>
          <w:bCs/>
          <w:sz w:val="24"/>
          <w:lang w:val="bs-Latn-BA"/>
        </w:rPr>
        <w:t>provođenja</w:t>
      </w:r>
      <w:r w:rsidRPr="006D3F20">
        <w:rPr>
          <w:rFonts w:ascii="Times New Roman" w:hAnsi="Times New Roman"/>
          <w:bCs/>
          <w:sz w:val="24"/>
          <w:lang w:val="bs-Latn-BA"/>
        </w:rPr>
        <w:t xml:space="preserve"> SPR MP BiH.</w:t>
      </w:r>
    </w:p>
    <w:p w14:paraId="4EA1656C" w14:textId="77777777" w:rsidR="00D36AC7" w:rsidRPr="006D3F20" w:rsidRDefault="00D26FF6" w:rsidP="0012569F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Cs w:val="22"/>
          <w:lang w:val="bs-Latn-BA"/>
        </w:rPr>
      </w:pPr>
      <w:r w:rsidRPr="006D3F20">
        <w:rPr>
          <w:rFonts w:ascii="Times New Roman" w:hAnsi="Times New Roman"/>
          <w:b/>
          <w:bCs/>
          <w:i/>
          <w:sz w:val="24"/>
          <w:lang w:val="bs-Latn-BA"/>
        </w:rPr>
        <w:t>Izrazi koji su radi preglednosti dati u jednom gramatičkom rodu u ovom planu, bez diskriminacije se odnose i na muškarce i na žene.</w:t>
      </w:r>
    </w:p>
    <w:p w14:paraId="20BCACF7" w14:textId="77777777" w:rsidR="00221E09" w:rsidRPr="006D3F20" w:rsidRDefault="00221E09" w:rsidP="00F90A13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b w:val="0"/>
          <w:i/>
          <w:sz w:val="22"/>
          <w:szCs w:val="22"/>
          <w:lang w:val="bs-Latn-BA"/>
        </w:rPr>
        <w:sectPr w:rsidR="00221E09" w:rsidRPr="006D3F20" w:rsidSect="00E354B6">
          <w:footerReference w:type="default" r:id="rId13"/>
          <w:pgSz w:w="11907" w:h="16840" w:code="9"/>
          <w:pgMar w:top="1701" w:right="1418" w:bottom="1418" w:left="1418" w:header="567" w:footer="266" w:gutter="0"/>
          <w:cols w:space="709"/>
          <w:noEndnote/>
          <w:docGrid w:linePitch="326"/>
        </w:sectPr>
      </w:pPr>
    </w:p>
    <w:p w14:paraId="01443336" w14:textId="77777777" w:rsidR="00B42C03" w:rsidRPr="006D3F20" w:rsidRDefault="00B42C03" w:rsidP="00CF7FA2">
      <w:pPr>
        <w:pStyle w:val="Heading1"/>
        <w:spacing w:before="0" w:after="10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6" w:name="_Toc177992295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I – STRATEŠKI OKVIR</w:t>
      </w:r>
      <w:bookmarkEnd w:id="6"/>
    </w:p>
    <w:p w14:paraId="306D49ED" w14:textId="77777777" w:rsidR="004214C3" w:rsidRPr="006D3F20" w:rsidRDefault="006C4ECF" w:rsidP="00CF7FA2">
      <w:pPr>
        <w:tabs>
          <w:tab w:val="left" w:pos="180"/>
        </w:tabs>
        <w:spacing w:after="100"/>
        <w:ind w:right="-28"/>
        <w:jc w:val="both"/>
        <w:rPr>
          <w:rFonts w:eastAsia="Arial Unicode MS"/>
        </w:rPr>
      </w:pPr>
      <w:r w:rsidRPr="006D3F20">
        <w:t xml:space="preserve">Strateški okvir </w:t>
      </w:r>
      <w:r w:rsidR="001A1E61" w:rsidRPr="006D3F20">
        <w:t xml:space="preserve">institucija </w:t>
      </w:r>
      <w:r w:rsidRPr="006D3F20">
        <w:t xml:space="preserve">Bosne i Hercegovine do 2030. godine je usvojen </w:t>
      </w:r>
      <w:r w:rsidR="00CE3B15" w:rsidRPr="006D3F20">
        <w:t xml:space="preserve">na 57. sjednici </w:t>
      </w:r>
      <w:r w:rsidR="00DD27FF" w:rsidRPr="006D3F20">
        <w:t xml:space="preserve">Vijeća </w:t>
      </w:r>
      <w:r w:rsidR="00CE3B15" w:rsidRPr="006D3F20">
        <w:t xml:space="preserve">ministara BiH, od </w:t>
      </w:r>
      <w:r w:rsidR="00FD29E5" w:rsidRPr="006D3F20">
        <w:t>0</w:t>
      </w:r>
      <w:r w:rsidR="00B071FB" w:rsidRPr="006D3F20">
        <w:t>9. 11. 2022. godine.</w:t>
      </w:r>
      <w:r w:rsidR="004214C3" w:rsidRPr="006D3F20">
        <w:t xml:space="preserve"> </w:t>
      </w:r>
      <w:r w:rsidR="004214C3" w:rsidRPr="006D3F20">
        <w:rPr>
          <w:rFonts w:eastAsia="Arial Unicode MS"/>
        </w:rPr>
        <w:t xml:space="preserve">U skladu sa Strateškim okvirom institucija BiH do 2030. godine, </w:t>
      </w:r>
      <w:r w:rsidR="004214C3" w:rsidRPr="006D3F20">
        <w:rPr>
          <w:rFonts w:eastAsia="Arial Unicode MS"/>
          <w:b/>
          <w:i/>
        </w:rPr>
        <w:t>u okviru strateškog cilja Transparentan, efikasan i odgovoran javni sektor</w:t>
      </w:r>
      <w:r w:rsidR="004214C3" w:rsidRPr="006D3F20">
        <w:rPr>
          <w:rFonts w:eastAsia="Arial Unicode MS"/>
        </w:rPr>
        <w:t xml:space="preserve">, mandat Ministarstva pravde BiH doprinosi ostvarenju </w:t>
      </w:r>
      <w:r w:rsidR="004214C3" w:rsidRPr="006D3F20">
        <w:rPr>
          <w:rFonts w:eastAsia="Arial Unicode MS"/>
          <w:b/>
          <w:i/>
        </w:rPr>
        <w:t>dva prioriteta: Jačanje</w:t>
      </w:r>
      <w:r w:rsidR="004214C3" w:rsidRPr="006D3F20">
        <w:rPr>
          <w:b/>
          <w:i/>
          <w:color w:val="000000"/>
          <w:lang w:eastAsia="en-GB"/>
        </w:rPr>
        <w:t xml:space="preserve"> vladavine prava, sigurnost i </w:t>
      </w:r>
      <w:r w:rsidR="004214C3" w:rsidRPr="006D3F20">
        <w:rPr>
          <w:b/>
          <w:i/>
          <w:lang w:eastAsia="en-GB"/>
        </w:rPr>
        <w:t xml:space="preserve">osnovna </w:t>
      </w:r>
      <w:r w:rsidR="004214C3" w:rsidRPr="006D3F20">
        <w:rPr>
          <w:b/>
          <w:i/>
          <w:color w:val="000000"/>
          <w:lang w:eastAsia="en-GB"/>
        </w:rPr>
        <w:t xml:space="preserve">prava i </w:t>
      </w:r>
      <w:r w:rsidR="00466EC9" w:rsidRPr="006D3F20">
        <w:rPr>
          <w:b/>
          <w:i/>
          <w:color w:val="000000"/>
          <w:lang w:eastAsia="en-GB"/>
        </w:rPr>
        <w:t>U</w:t>
      </w:r>
      <w:r w:rsidR="00466EC9" w:rsidRPr="006D3F20">
        <w:rPr>
          <w:b/>
          <w:i/>
        </w:rPr>
        <w:t>napređenje</w:t>
      </w:r>
      <w:r w:rsidR="004214C3" w:rsidRPr="006D3F20">
        <w:rPr>
          <w:b/>
          <w:i/>
        </w:rPr>
        <w:t xml:space="preserve"> funkcionalnosti, transparentnosti, efikasnosti i odgovornosti u institucijama Vijeća ministara BiH</w:t>
      </w:r>
      <w:r w:rsidR="004214C3" w:rsidRPr="006D3F20">
        <w:t>.</w:t>
      </w:r>
    </w:p>
    <w:p w14:paraId="6BB9E27C" w14:textId="7FF914D5" w:rsidR="00B65EEF" w:rsidRPr="006D3F20" w:rsidRDefault="0012569F" w:rsidP="00CF7FA2">
      <w:pPr>
        <w:spacing w:after="100"/>
        <w:jc w:val="both"/>
        <w:rPr>
          <w:strike/>
        </w:rPr>
      </w:pPr>
      <w:r w:rsidRPr="006D3F20">
        <w:t>U ekspozeu predsjedavajuće Vijeća ministara BiH naglasak iz nadležnosti Ministarstva pravde BiH je stavljen na reformske aktivnosti prioritetno u sklopu Europskih integracija koje su: Politički kriteriji – izborni proces (provođenje odluka Ustavnog suda i presuda Evropskog suda za ljudska prava) i digitalizacija javne uprave, Poglavlje 23 i 24 (oduzimanje i upravljanje imovinom koja je stečena krivičnim djelima i alternativno rješavanje sporova)</w:t>
      </w:r>
      <w:r w:rsidR="009F0025" w:rsidRPr="006D3F20">
        <w:t>.</w:t>
      </w:r>
      <w:r w:rsidRPr="006D3F20">
        <w:t xml:space="preserve">  </w:t>
      </w:r>
    </w:p>
    <w:p w14:paraId="5532AF23" w14:textId="77777777" w:rsidR="00B65EEF" w:rsidRPr="006D3F20" w:rsidRDefault="00B65EEF" w:rsidP="00CF7FA2">
      <w:pPr>
        <w:spacing w:after="100"/>
        <w:jc w:val="both"/>
        <w:rPr>
          <w:strike/>
        </w:rPr>
      </w:pPr>
      <w:r w:rsidRPr="006D3F20">
        <w:t>Provođenje Sporazuma o stabilizaciji i pridruživanju kroz sistem koordinacije procesa evropskih integracija i rada u zajedničkim tijelima ujedno su najvažniji podsticaj za provođenje reformi u sektoru uprave i pravde u BiH.</w:t>
      </w:r>
    </w:p>
    <w:p w14:paraId="1475AC28" w14:textId="41FBA2C2" w:rsidR="004214C3" w:rsidRPr="006D3F20" w:rsidRDefault="00B65EEF" w:rsidP="00CF7FA2">
      <w:pPr>
        <w:spacing w:after="100"/>
        <w:jc w:val="both"/>
      </w:pPr>
      <w:r w:rsidRPr="006D3F20">
        <w:t>Shodno navedenom</w:t>
      </w:r>
      <w:r w:rsidR="00147217" w:rsidRPr="006D3F20">
        <w:t>, a</w:t>
      </w:r>
      <w:r w:rsidRPr="006D3F20">
        <w:t xml:space="preserve"> p</w:t>
      </w:r>
      <w:r w:rsidR="0012569F" w:rsidRPr="006D3F20">
        <w:t xml:space="preserve">rilikom izrade Srednjoročnog plana u obzir su uzeti prioriteti iz strategije Evropske komisije Vjerodostojne perspektive proširenja i pojačana saradnja EU-a sa zapadnim Balkanom iz 2018. godine. Tokom 2019. godine usvojene su Političke smjernice rada Evropske komisije u periodu od 2019. do 2024. godine. Europska unija je tokom 2023. godine sačinila i donijela novi Plan rasta za Zapadni Balkan radi poticanja ekonomskog rasta i investicija, a </w:t>
      </w:r>
      <w:r w:rsidR="009F0025" w:rsidRPr="006D3F20">
        <w:t>čije</w:t>
      </w:r>
      <w:r w:rsidR="0012569F" w:rsidRPr="006D3F20">
        <w:t xml:space="preserve"> pretpostavk</w:t>
      </w:r>
      <w:r w:rsidR="009F0025" w:rsidRPr="006D3F20">
        <w:t>e</w:t>
      </w:r>
      <w:r w:rsidR="0012569F" w:rsidRPr="006D3F20">
        <w:t xml:space="preserve"> za ostvarenje su osnovne vrijednosti demokracije i vladavine prava koje prioritetno treba reformirati. Ovaj plan rasta </w:t>
      </w:r>
      <w:r w:rsidR="009F0025" w:rsidRPr="006D3F20">
        <w:t>se odnosi na</w:t>
      </w:r>
      <w:r w:rsidR="0012569F" w:rsidRPr="006D3F20">
        <w:t xml:space="preserve"> period 2024. – 2027. godine što je prilika za ostvarenje zadanih ciljeva i prioriteta definiranih ovim srednjoročnim planom. </w:t>
      </w:r>
      <w:r w:rsidR="00147217" w:rsidRPr="006D3F20">
        <w:t xml:space="preserve">Nove </w:t>
      </w:r>
      <w:r w:rsidR="0012569F" w:rsidRPr="006D3F20">
        <w:t xml:space="preserve">Strateške smjernice Evropskog vijeća za Evropsku komisiju, a koji se tiču BiH i nadležnosti demokracije i vladavine prava </w:t>
      </w:r>
      <w:r w:rsidR="00147217" w:rsidRPr="006D3F20">
        <w:t xml:space="preserve">za </w:t>
      </w:r>
      <w:r w:rsidR="0012569F" w:rsidRPr="006D3F20">
        <w:t>prioritet imaju proširenje EU</w:t>
      </w:r>
      <w:r w:rsidR="00147217" w:rsidRPr="006D3F20">
        <w:t xml:space="preserve"> dok će se prioriteti Evropske komisije znat</w:t>
      </w:r>
      <w:r w:rsidR="006D3F20">
        <w:t>i nakon reizbora po održanim opć</w:t>
      </w:r>
      <w:r w:rsidR="00147217" w:rsidRPr="006D3F20">
        <w:t>im EU izborima koji se održavaju u junu tekuće godine</w:t>
      </w:r>
      <w:r w:rsidR="0012569F" w:rsidRPr="006D3F20">
        <w:t>.</w:t>
      </w:r>
    </w:p>
    <w:p w14:paraId="015A373A" w14:textId="515D0060" w:rsidR="00A65788" w:rsidRPr="006D3F20" w:rsidRDefault="00610C57" w:rsidP="00CF7FA2">
      <w:pPr>
        <w:spacing w:after="100"/>
        <w:jc w:val="both"/>
      </w:pPr>
      <w:r w:rsidRPr="006D3F20">
        <w:t>Regionalno</w:t>
      </w:r>
      <w:r w:rsidR="00A65788" w:rsidRPr="006D3F20">
        <w:t xml:space="preserve"> </w:t>
      </w:r>
      <w:r w:rsidRPr="006D3F20">
        <w:t>vijeće</w:t>
      </w:r>
      <w:r w:rsidR="00A65788" w:rsidRPr="006D3F20">
        <w:t xml:space="preserve"> za saradnju je koordinator i teh</w:t>
      </w:r>
      <w:r w:rsidR="004214C3" w:rsidRPr="006D3F20">
        <w:t xml:space="preserve">nički </w:t>
      </w:r>
      <w:r w:rsidR="0012569F" w:rsidRPr="006D3F20">
        <w:t xml:space="preserve">sekretarijat za izradu, podršku realizaciji i praćenju provođenja </w:t>
      </w:r>
      <w:r w:rsidR="004214C3" w:rsidRPr="006D3F20">
        <w:t>Strategije J</w:t>
      </w:r>
      <w:r w:rsidR="00A65788" w:rsidRPr="006D3F20">
        <w:t>ugoistočna Evropa 2030. godine, koja je usvojena na samitu Procesa saradnje u Jugoistočnoj Evropi 17. 06. 2021. godine, kao i od strane BiH. U okviru dimenzije Ljudi, jedan od defini</w:t>
      </w:r>
      <w:r w:rsidR="003C5FD2" w:rsidRPr="006D3F20">
        <w:t>r</w:t>
      </w:r>
      <w:r w:rsidR="00A65788" w:rsidRPr="006D3F20">
        <w:t>anih strateških ciljeva je poboljšati jednak pristup i kvalitet pravde, kao i javnih usluga u Jugoistočnoj Evropi, što se podudara sa strateškim ciljevima sektora pravde i uprave u BiH.</w:t>
      </w:r>
    </w:p>
    <w:p w14:paraId="7D05647D" w14:textId="07238713" w:rsidR="009A4AAD" w:rsidRPr="006D3F20" w:rsidRDefault="00D26FF6" w:rsidP="00CF7FA2">
      <w:pPr>
        <w:tabs>
          <w:tab w:val="left" w:pos="180"/>
        </w:tabs>
        <w:spacing w:after="100"/>
        <w:ind w:right="-28"/>
        <w:jc w:val="both"/>
      </w:pPr>
      <w:r w:rsidRPr="006D3F20">
        <w:t xml:space="preserve">Jedna od ključnih dimenzija </w:t>
      </w:r>
      <w:r w:rsidR="004214C3" w:rsidRPr="006D3F20">
        <w:t>s</w:t>
      </w:r>
      <w:r w:rsidRPr="006D3F20">
        <w:t>trateškog okvira je</w:t>
      </w:r>
      <w:r w:rsidR="00C74C97" w:rsidRPr="006D3F20">
        <w:t xml:space="preserve"> </w:t>
      </w:r>
      <w:r w:rsidR="001A1E61" w:rsidRPr="006D3F20">
        <w:t xml:space="preserve">određena i </w:t>
      </w:r>
      <w:r w:rsidRPr="006D3F20">
        <w:t>reform</w:t>
      </w:r>
      <w:r w:rsidR="001A1E61" w:rsidRPr="006D3F20">
        <w:t>om</w:t>
      </w:r>
      <w:r w:rsidRPr="006D3F20">
        <w:t xml:space="preserve"> javne uprave</w:t>
      </w:r>
      <w:r w:rsidR="00C74C97" w:rsidRPr="006D3F20">
        <w:t xml:space="preserve"> (RJU)</w:t>
      </w:r>
      <w:r w:rsidRPr="006D3F20">
        <w:t xml:space="preserve">. </w:t>
      </w:r>
      <w:r w:rsidR="004214C3" w:rsidRPr="006D3F20">
        <w:t>Vijeće ministara</w:t>
      </w:r>
      <w:r w:rsidR="00DD27FF" w:rsidRPr="006D3F20">
        <w:t xml:space="preserve"> </w:t>
      </w:r>
      <w:r w:rsidRPr="006D3F20">
        <w:t>BiH je na 155. sjednici, održanoj 25. 09. 2018. godine, usvojilo novi Strateški okvir za reformu javne uprave 2019</w:t>
      </w:r>
      <w:r w:rsidR="00A65788" w:rsidRPr="006D3F20">
        <w:t>.</w:t>
      </w:r>
      <w:r w:rsidRPr="006D3F20">
        <w:t>-2022. godine</w:t>
      </w:r>
      <w:r w:rsidR="00A65788" w:rsidRPr="006D3F20">
        <w:t xml:space="preserve">. S obzirom na poteškoće u </w:t>
      </w:r>
      <w:r w:rsidR="00466EC9" w:rsidRPr="006D3F20">
        <w:t>uspostavi</w:t>
      </w:r>
      <w:r w:rsidR="00A65788" w:rsidRPr="006D3F20">
        <w:t xml:space="preserve"> upravljačkih struktura </w:t>
      </w:r>
      <w:r w:rsidR="00DD27FF" w:rsidRPr="006D3F20">
        <w:t xml:space="preserve">praćenja i </w:t>
      </w:r>
      <w:r w:rsidR="009A4AAD" w:rsidRPr="006D3F20">
        <w:t xml:space="preserve">provođenja zbog čega </w:t>
      </w:r>
      <w:r w:rsidR="00DD27FF" w:rsidRPr="006D3F20">
        <w:t>je došlo do ne</w:t>
      </w:r>
      <w:r w:rsidR="009A4AAD" w:rsidRPr="006D3F20">
        <w:t xml:space="preserve">provođenja strateškog okvira </w:t>
      </w:r>
      <w:r w:rsidR="00DD27FF" w:rsidRPr="006D3F20">
        <w:t>Vijeće</w:t>
      </w:r>
      <w:r w:rsidR="009A4AAD" w:rsidRPr="006D3F20">
        <w:t xml:space="preserve"> ministara </w:t>
      </w:r>
      <w:r w:rsidR="004214C3" w:rsidRPr="006D3F20">
        <w:t xml:space="preserve">BiH </w:t>
      </w:r>
      <w:r w:rsidR="009A4AAD" w:rsidRPr="006D3F20">
        <w:t>je na 56. sjednici</w:t>
      </w:r>
      <w:r w:rsidR="004214C3" w:rsidRPr="006D3F20">
        <w:t>,</w:t>
      </w:r>
      <w:r w:rsidR="009A4AAD" w:rsidRPr="006D3F20">
        <w:t xml:space="preserve"> od</w:t>
      </w:r>
      <w:r w:rsidR="004214C3" w:rsidRPr="006D3F20">
        <w:t>ržanoj</w:t>
      </w:r>
      <w:r w:rsidR="009A4AAD" w:rsidRPr="006D3F20">
        <w:t xml:space="preserve"> 26. 10. 2022. godine produžilo važenje </w:t>
      </w:r>
      <w:r w:rsidR="004214C3" w:rsidRPr="006D3F20">
        <w:t>Strateškog okvira za reformu javne uprave i A</w:t>
      </w:r>
      <w:r w:rsidR="009A4AAD" w:rsidRPr="006D3F20">
        <w:t>kcionog plana do 2027. godine (</w:t>
      </w:r>
      <w:r w:rsidRPr="006D3F20">
        <w:t>„Služb</w:t>
      </w:r>
      <w:r w:rsidR="00221E09" w:rsidRPr="006D3F20">
        <w:t>en</w:t>
      </w:r>
      <w:r w:rsidR="009A4AAD" w:rsidRPr="006D3F20">
        <w:t>i</w:t>
      </w:r>
      <w:r w:rsidR="00221E09" w:rsidRPr="006D3F20">
        <w:t xml:space="preserve"> glasnik BiH“, broj </w:t>
      </w:r>
      <w:r w:rsidR="009A4AAD" w:rsidRPr="006D3F20">
        <w:t>78</w:t>
      </w:r>
      <w:r w:rsidR="00221E09" w:rsidRPr="006D3F20">
        <w:t>/</w:t>
      </w:r>
      <w:r w:rsidR="009A4AAD" w:rsidRPr="006D3F20">
        <w:t>22)</w:t>
      </w:r>
      <w:r w:rsidR="0012569F" w:rsidRPr="006D3F20">
        <w:t xml:space="preserve">, a </w:t>
      </w:r>
      <w:r w:rsidR="00781AB4" w:rsidRPr="006D3F20">
        <w:t>uspostavilo</w:t>
      </w:r>
      <w:r w:rsidR="0012569F" w:rsidRPr="006D3F20">
        <w:t xml:space="preserve"> mehanizam za praćenje imenovanjem Nadzornih timova za implementaciju reforme javne uprave u 2024. godini („Službeni glasnik BiH“, broj 32/24)</w:t>
      </w:r>
      <w:r w:rsidR="00221E09" w:rsidRPr="006D3F20">
        <w:t>.</w:t>
      </w:r>
      <w:r w:rsidR="001E05E5" w:rsidRPr="006D3F20">
        <w:t xml:space="preserve"> </w:t>
      </w:r>
      <w:r w:rsidR="004214C3" w:rsidRPr="006D3F20">
        <w:t>Ministarstvo pravde</w:t>
      </w:r>
      <w:r w:rsidR="00C74C97" w:rsidRPr="006D3F20">
        <w:t xml:space="preserve"> BiH </w:t>
      </w:r>
      <w:r w:rsidR="0012569F" w:rsidRPr="006D3F20">
        <w:t xml:space="preserve">ključna je institucija politike javne uprave, te </w:t>
      </w:r>
      <w:r w:rsidR="00C74C97" w:rsidRPr="006D3F20">
        <w:t xml:space="preserve">daje doprinos u realizaciji aktivnosti iz </w:t>
      </w:r>
      <w:r w:rsidR="00CF7FA2" w:rsidRPr="006D3F20">
        <w:t xml:space="preserve">Strateškog okvira za reformu javne uprave i Akcionog plana </w:t>
      </w:r>
      <w:r w:rsidR="00C74C97" w:rsidRPr="006D3F20">
        <w:t>u</w:t>
      </w:r>
      <w:r w:rsidR="0012569F" w:rsidRPr="006D3F20">
        <w:t>građujući ih</w:t>
      </w:r>
      <w:r w:rsidR="00C74C97" w:rsidRPr="006D3F20">
        <w:t xml:space="preserve"> u svoje srednjoročne i godišnje planske dokumente, a o</w:t>
      </w:r>
      <w:r w:rsidRPr="006D3F20">
        <w:t xml:space="preserve">blasti iz kojih su preuzeti prioriteti u radu </w:t>
      </w:r>
      <w:r w:rsidR="00CF7FA2" w:rsidRPr="006D3F20">
        <w:t>Ministarstva pravde</w:t>
      </w:r>
      <w:r w:rsidRPr="006D3F20">
        <w:t xml:space="preserve"> BiH su: 1. Razvoj politika i koordinacija, 2. Državna služba i upravljanje ljudskim </w:t>
      </w:r>
      <w:r w:rsidR="009A4AAD" w:rsidRPr="006D3F20">
        <w:t>resursima</w:t>
      </w:r>
      <w:r w:rsidRPr="006D3F20">
        <w:t>, 3. Odgovornost, 4. Pružanje usluga i 5. Upravljanje javnim finansijama.</w:t>
      </w:r>
    </w:p>
    <w:p w14:paraId="52ED06FF" w14:textId="0650D84F" w:rsidR="00CF7FA2" w:rsidRPr="006D3F20" w:rsidRDefault="006B044C" w:rsidP="00A37D2D">
      <w:pPr>
        <w:tabs>
          <w:tab w:val="left" w:pos="180"/>
        </w:tabs>
        <w:spacing w:after="60"/>
        <w:ind w:right="-28"/>
        <w:jc w:val="both"/>
        <w:rPr>
          <w:sz w:val="23"/>
          <w:szCs w:val="23"/>
        </w:rPr>
      </w:pPr>
      <w:r w:rsidRPr="006D3F20">
        <w:rPr>
          <w:sz w:val="23"/>
          <w:szCs w:val="23"/>
        </w:rPr>
        <w:lastRenderedPageBreak/>
        <w:t>Prevencija i b</w:t>
      </w:r>
      <w:r w:rsidR="009A4AAD" w:rsidRPr="006D3F20">
        <w:rPr>
          <w:sz w:val="23"/>
          <w:szCs w:val="23"/>
        </w:rPr>
        <w:t xml:space="preserve">orba </w:t>
      </w:r>
      <w:r w:rsidRPr="006D3F20">
        <w:rPr>
          <w:sz w:val="23"/>
          <w:szCs w:val="23"/>
        </w:rPr>
        <w:t xml:space="preserve">protiv </w:t>
      </w:r>
      <w:r w:rsidR="009A4AAD" w:rsidRPr="006D3F20">
        <w:rPr>
          <w:sz w:val="23"/>
          <w:szCs w:val="23"/>
        </w:rPr>
        <w:t xml:space="preserve">korupcije je dimenzija strateškog okvira koja se nalazi u više strateških inicijativa, </w:t>
      </w:r>
      <w:r w:rsidR="00CF7FA2" w:rsidRPr="006D3F20">
        <w:rPr>
          <w:sz w:val="23"/>
          <w:szCs w:val="23"/>
        </w:rPr>
        <w:t>ali</w:t>
      </w:r>
      <w:r w:rsidR="009A4AAD" w:rsidRPr="006D3F20">
        <w:rPr>
          <w:sz w:val="23"/>
          <w:szCs w:val="23"/>
        </w:rPr>
        <w:t xml:space="preserve"> ključne inicijative, koje su uzete u obzir, dolaze iz </w:t>
      </w:r>
      <w:r w:rsidR="0012569F" w:rsidRPr="006D3F20">
        <w:rPr>
          <w:sz w:val="23"/>
          <w:szCs w:val="23"/>
        </w:rPr>
        <w:t xml:space="preserve">nacrta </w:t>
      </w:r>
      <w:r w:rsidR="009A4AAD" w:rsidRPr="006D3F20">
        <w:rPr>
          <w:sz w:val="23"/>
          <w:szCs w:val="23"/>
        </w:rPr>
        <w:t>Strategij</w:t>
      </w:r>
      <w:r w:rsidR="0012569F" w:rsidRPr="006D3F20">
        <w:rPr>
          <w:sz w:val="23"/>
          <w:szCs w:val="23"/>
        </w:rPr>
        <w:t>e</w:t>
      </w:r>
      <w:r w:rsidR="009A4AAD" w:rsidRPr="006D3F20">
        <w:rPr>
          <w:sz w:val="23"/>
          <w:szCs w:val="23"/>
        </w:rPr>
        <w:t xml:space="preserve"> za prevencij</w:t>
      </w:r>
      <w:r w:rsidR="00CF7FA2" w:rsidRPr="006D3F20">
        <w:rPr>
          <w:sz w:val="23"/>
          <w:szCs w:val="23"/>
        </w:rPr>
        <w:t>u i borbu protiv korupcije BiH</w:t>
      </w:r>
      <w:r w:rsidR="0012569F" w:rsidRPr="006D3F20">
        <w:rPr>
          <w:sz w:val="23"/>
          <w:szCs w:val="23"/>
        </w:rPr>
        <w:t xml:space="preserve"> za period 202</w:t>
      </w:r>
      <w:r w:rsidRPr="006D3F20">
        <w:rPr>
          <w:sz w:val="23"/>
          <w:szCs w:val="23"/>
        </w:rPr>
        <w:t>4</w:t>
      </w:r>
      <w:r w:rsidR="0012569F" w:rsidRPr="006D3F20">
        <w:rPr>
          <w:sz w:val="23"/>
          <w:szCs w:val="23"/>
        </w:rPr>
        <w:t>.-202</w:t>
      </w:r>
      <w:r w:rsidRPr="006D3F20">
        <w:rPr>
          <w:sz w:val="23"/>
          <w:szCs w:val="23"/>
        </w:rPr>
        <w:t>8</w:t>
      </w:r>
      <w:r w:rsidR="0012569F" w:rsidRPr="006D3F20">
        <w:rPr>
          <w:sz w:val="23"/>
          <w:szCs w:val="23"/>
        </w:rPr>
        <w:t>. godine</w:t>
      </w:r>
      <w:r w:rsidRPr="006D3F20">
        <w:rPr>
          <w:sz w:val="23"/>
          <w:szCs w:val="23"/>
        </w:rPr>
        <w:t xml:space="preserve"> </w:t>
      </w:r>
      <w:r w:rsidR="00DD6DF2" w:rsidRPr="006D3F20">
        <w:rPr>
          <w:sz w:val="23"/>
          <w:szCs w:val="23"/>
        </w:rPr>
        <w:t>Vijeće ministara BiH je 18. 06. 2024. godine usvojilo Strategiju za prevenciju i borbu protiv korupcije BiH i prateći Akcioni plan</w:t>
      </w:r>
      <w:r w:rsidR="00CF7FA2" w:rsidRPr="006D3F20">
        <w:rPr>
          <w:sz w:val="23"/>
          <w:szCs w:val="23"/>
        </w:rPr>
        <w:t>.</w:t>
      </w:r>
      <w:r w:rsidR="00DD6DF2" w:rsidRPr="006D3F20">
        <w:rPr>
          <w:vertAlign w:val="superscript"/>
        </w:rPr>
        <w:t xml:space="preserve"> </w:t>
      </w:r>
      <w:r w:rsidR="00DD6DF2" w:rsidRPr="006D3F20">
        <w:rPr>
          <w:vertAlign w:val="superscript"/>
        </w:rPr>
        <w:footnoteReference w:id="1"/>
      </w:r>
    </w:p>
    <w:p w14:paraId="6A32461E" w14:textId="441E3C72" w:rsidR="00D26FF6" w:rsidRPr="006D3F20" w:rsidRDefault="00DE7181" w:rsidP="00A37D2D">
      <w:pPr>
        <w:tabs>
          <w:tab w:val="left" w:pos="180"/>
        </w:tabs>
        <w:spacing w:after="60"/>
        <w:ind w:right="-28"/>
        <w:jc w:val="both"/>
        <w:rPr>
          <w:sz w:val="23"/>
          <w:szCs w:val="23"/>
        </w:rPr>
      </w:pPr>
      <w:r w:rsidRPr="006D3F20">
        <w:rPr>
          <w:sz w:val="23"/>
          <w:szCs w:val="23"/>
        </w:rPr>
        <w:t>U okviru Gender akcion</w:t>
      </w:r>
      <w:r w:rsidR="0012569F" w:rsidRPr="006D3F20">
        <w:rPr>
          <w:sz w:val="23"/>
          <w:szCs w:val="23"/>
        </w:rPr>
        <w:t>og</w:t>
      </w:r>
      <w:r w:rsidRPr="006D3F20">
        <w:rPr>
          <w:sz w:val="23"/>
          <w:szCs w:val="23"/>
        </w:rPr>
        <w:t xml:space="preserve"> plan</w:t>
      </w:r>
      <w:r w:rsidR="0012569F" w:rsidRPr="006D3F20">
        <w:rPr>
          <w:sz w:val="23"/>
          <w:szCs w:val="23"/>
        </w:rPr>
        <w:t>a</w:t>
      </w:r>
      <w:r w:rsidRPr="006D3F20">
        <w:rPr>
          <w:sz w:val="23"/>
          <w:szCs w:val="23"/>
        </w:rPr>
        <w:t xml:space="preserve"> 2023. – 2027. godine </w:t>
      </w:r>
      <w:r w:rsidR="0012569F" w:rsidRPr="006D3F20">
        <w:rPr>
          <w:sz w:val="23"/>
          <w:szCs w:val="23"/>
        </w:rPr>
        <w:t xml:space="preserve">koji je usvojen u 2023. godini („Službeni glasnik BiH“, broj 82/23) </w:t>
      </w:r>
      <w:r w:rsidR="00276DD9" w:rsidRPr="006D3F20">
        <w:rPr>
          <w:sz w:val="23"/>
          <w:szCs w:val="23"/>
        </w:rPr>
        <w:t xml:space="preserve">obaveze </w:t>
      </w:r>
      <w:r w:rsidR="00A37D2D" w:rsidRPr="006D3F20">
        <w:rPr>
          <w:sz w:val="23"/>
          <w:szCs w:val="23"/>
        </w:rPr>
        <w:t xml:space="preserve">integracije rodnih politika u politike pravde i uprave </w:t>
      </w:r>
      <w:r w:rsidR="0012569F" w:rsidRPr="006D3F20">
        <w:rPr>
          <w:sz w:val="23"/>
          <w:szCs w:val="23"/>
        </w:rPr>
        <w:t xml:space="preserve">su preuzete </w:t>
      </w:r>
      <w:r w:rsidRPr="006D3F20">
        <w:rPr>
          <w:sz w:val="23"/>
          <w:szCs w:val="23"/>
        </w:rPr>
        <w:t xml:space="preserve">u </w:t>
      </w:r>
      <w:r w:rsidR="00CF7FA2" w:rsidRPr="006D3F20">
        <w:rPr>
          <w:sz w:val="23"/>
          <w:szCs w:val="23"/>
        </w:rPr>
        <w:t>Srednjoročni plan</w:t>
      </w:r>
      <w:r w:rsidRPr="006D3F20">
        <w:rPr>
          <w:sz w:val="23"/>
          <w:szCs w:val="23"/>
        </w:rPr>
        <w:t>.</w:t>
      </w:r>
      <w:r w:rsidR="008C7856" w:rsidRPr="006D3F20">
        <w:rPr>
          <w:sz w:val="23"/>
          <w:szCs w:val="23"/>
        </w:rPr>
        <w:t xml:space="preserve"> Ministarstvo pravde BiH važan je učesnik i drugih strateških i akcionih dokumenata iz nadležnosti ljudskih prava, kao i iz oblasti sigurnosti koji se odnose na sprečavanje pranja novca, finansiranje terorizma, organiziranog kriminala i drugih.</w:t>
      </w:r>
    </w:p>
    <w:p w14:paraId="25B8D2CE" w14:textId="708EA1FC" w:rsidR="00CF7FA2" w:rsidRPr="006D3F20" w:rsidRDefault="00D26FF6" w:rsidP="00A37D2D">
      <w:pPr>
        <w:spacing w:after="60"/>
        <w:jc w:val="both"/>
        <w:rPr>
          <w:sz w:val="23"/>
          <w:szCs w:val="23"/>
        </w:rPr>
      </w:pPr>
      <w:r w:rsidRPr="006D3F20">
        <w:rPr>
          <w:sz w:val="23"/>
          <w:szCs w:val="23"/>
        </w:rPr>
        <w:t xml:space="preserve">Strateški ciljevi sektora pravde u BiH detaljno su razrađeni kroz </w:t>
      </w:r>
      <w:r w:rsidR="008D5722" w:rsidRPr="006D3F20">
        <w:rPr>
          <w:sz w:val="23"/>
          <w:szCs w:val="23"/>
        </w:rPr>
        <w:t xml:space="preserve">Nacrt </w:t>
      </w:r>
      <w:r w:rsidRPr="006D3F20">
        <w:rPr>
          <w:sz w:val="23"/>
          <w:szCs w:val="23"/>
        </w:rPr>
        <w:t>S</w:t>
      </w:r>
      <w:r w:rsidR="006B044C" w:rsidRPr="006D3F20">
        <w:rPr>
          <w:sz w:val="23"/>
          <w:szCs w:val="23"/>
        </w:rPr>
        <w:t>trateškog okvira za reformu sektora pravde (So</w:t>
      </w:r>
      <w:r w:rsidRPr="006D3F20">
        <w:rPr>
          <w:sz w:val="23"/>
          <w:szCs w:val="23"/>
        </w:rPr>
        <w:t>RSP</w:t>
      </w:r>
      <w:r w:rsidR="006B044C" w:rsidRPr="006D3F20">
        <w:rPr>
          <w:sz w:val="23"/>
          <w:szCs w:val="23"/>
        </w:rPr>
        <w:t>)</w:t>
      </w:r>
      <w:r w:rsidRPr="006D3F20">
        <w:rPr>
          <w:sz w:val="23"/>
          <w:szCs w:val="23"/>
        </w:rPr>
        <w:t xml:space="preserve"> u BiH</w:t>
      </w:r>
      <w:r w:rsidR="008D5722" w:rsidRPr="006D3F20">
        <w:rPr>
          <w:sz w:val="23"/>
          <w:szCs w:val="23"/>
        </w:rPr>
        <w:t xml:space="preserve"> za period </w:t>
      </w:r>
      <w:r w:rsidR="00CF7FA2" w:rsidRPr="006D3F20">
        <w:rPr>
          <w:sz w:val="23"/>
          <w:szCs w:val="23"/>
        </w:rPr>
        <w:t xml:space="preserve">od </w:t>
      </w:r>
      <w:r w:rsidR="008D5722" w:rsidRPr="006D3F20">
        <w:rPr>
          <w:sz w:val="23"/>
          <w:szCs w:val="23"/>
        </w:rPr>
        <w:t>202</w:t>
      </w:r>
      <w:r w:rsidR="009A4AAD" w:rsidRPr="006D3F20">
        <w:rPr>
          <w:sz w:val="23"/>
          <w:szCs w:val="23"/>
        </w:rPr>
        <w:t>3</w:t>
      </w:r>
      <w:r w:rsidR="00CF7FA2" w:rsidRPr="006D3F20">
        <w:rPr>
          <w:sz w:val="23"/>
          <w:szCs w:val="23"/>
        </w:rPr>
        <w:t>. do</w:t>
      </w:r>
      <w:r w:rsidR="008D5722" w:rsidRPr="006D3F20">
        <w:rPr>
          <w:sz w:val="23"/>
          <w:szCs w:val="23"/>
        </w:rPr>
        <w:t xml:space="preserve"> 2027. godine</w:t>
      </w:r>
      <w:r w:rsidR="0012569F" w:rsidRPr="006D3F20">
        <w:rPr>
          <w:sz w:val="23"/>
          <w:szCs w:val="23"/>
        </w:rPr>
        <w:t xml:space="preserve"> kojeg opći cilj dolazi od Strateškog okvira institucija BiH do 2030. godine</w:t>
      </w:r>
      <w:r w:rsidRPr="006D3F20">
        <w:rPr>
          <w:sz w:val="23"/>
          <w:szCs w:val="23"/>
        </w:rPr>
        <w:t xml:space="preserve">, </w:t>
      </w:r>
      <w:r w:rsidR="00C74C97" w:rsidRPr="006D3F20">
        <w:rPr>
          <w:sz w:val="23"/>
          <w:szCs w:val="23"/>
        </w:rPr>
        <w:t>a koja</w:t>
      </w:r>
      <w:r w:rsidRPr="006D3F20">
        <w:rPr>
          <w:sz w:val="23"/>
          <w:szCs w:val="23"/>
        </w:rPr>
        <w:t xml:space="preserve"> obuhva</w:t>
      </w:r>
      <w:r w:rsidR="008D5722" w:rsidRPr="006D3F20">
        <w:rPr>
          <w:sz w:val="23"/>
          <w:szCs w:val="23"/>
        </w:rPr>
        <w:t>ta</w:t>
      </w:r>
      <w:r w:rsidRPr="006D3F20">
        <w:rPr>
          <w:sz w:val="23"/>
          <w:szCs w:val="23"/>
        </w:rPr>
        <w:t xml:space="preserve"> pet </w:t>
      </w:r>
      <w:r w:rsidR="00C74C97" w:rsidRPr="006D3F20">
        <w:rPr>
          <w:sz w:val="23"/>
          <w:szCs w:val="23"/>
        </w:rPr>
        <w:t xml:space="preserve">reformskih </w:t>
      </w:r>
      <w:r w:rsidRPr="006D3F20">
        <w:rPr>
          <w:sz w:val="23"/>
          <w:szCs w:val="23"/>
        </w:rPr>
        <w:t xml:space="preserve">oblasti </w:t>
      </w:r>
      <w:r w:rsidR="00FB27BD" w:rsidRPr="006D3F20">
        <w:rPr>
          <w:sz w:val="23"/>
          <w:szCs w:val="23"/>
        </w:rPr>
        <w:t xml:space="preserve">i to: </w:t>
      </w:r>
      <w:r w:rsidRPr="006D3F20">
        <w:rPr>
          <w:sz w:val="23"/>
          <w:szCs w:val="23"/>
        </w:rPr>
        <w:t>Pravosuđe,</w:t>
      </w:r>
      <w:r w:rsidR="00FB27BD" w:rsidRPr="006D3F20">
        <w:rPr>
          <w:sz w:val="23"/>
          <w:szCs w:val="23"/>
        </w:rPr>
        <w:t xml:space="preserve"> </w:t>
      </w:r>
      <w:r w:rsidRPr="006D3F20">
        <w:rPr>
          <w:sz w:val="23"/>
          <w:szCs w:val="23"/>
        </w:rPr>
        <w:t>Izvršenje krivičnih sankcija</w:t>
      </w:r>
      <w:r w:rsidR="00FB27BD" w:rsidRPr="006D3F20">
        <w:rPr>
          <w:sz w:val="23"/>
          <w:szCs w:val="23"/>
        </w:rPr>
        <w:t xml:space="preserve">, </w:t>
      </w:r>
      <w:r w:rsidR="008C7856" w:rsidRPr="006D3F20">
        <w:rPr>
          <w:sz w:val="23"/>
          <w:szCs w:val="23"/>
        </w:rPr>
        <w:t>Pravnu pomoć i p</w:t>
      </w:r>
      <w:r w:rsidRPr="006D3F20">
        <w:rPr>
          <w:sz w:val="23"/>
          <w:szCs w:val="23"/>
        </w:rPr>
        <w:t>ristup pravdi</w:t>
      </w:r>
      <w:r w:rsidR="00FB27BD" w:rsidRPr="006D3F20">
        <w:rPr>
          <w:sz w:val="23"/>
          <w:szCs w:val="23"/>
        </w:rPr>
        <w:t xml:space="preserve">, </w:t>
      </w:r>
      <w:r w:rsidRPr="006D3F20">
        <w:rPr>
          <w:sz w:val="23"/>
          <w:szCs w:val="23"/>
        </w:rPr>
        <w:t>Podrška privrednom razvoju i</w:t>
      </w:r>
      <w:r w:rsidR="00FB27BD" w:rsidRPr="006D3F20">
        <w:rPr>
          <w:sz w:val="23"/>
          <w:szCs w:val="23"/>
        </w:rPr>
        <w:t xml:space="preserve"> </w:t>
      </w:r>
      <w:r w:rsidR="00CF7FA2" w:rsidRPr="006D3F20">
        <w:rPr>
          <w:sz w:val="23"/>
          <w:szCs w:val="23"/>
        </w:rPr>
        <w:t>Koordinir</w:t>
      </w:r>
      <w:r w:rsidRPr="006D3F20">
        <w:rPr>
          <w:sz w:val="23"/>
          <w:szCs w:val="23"/>
        </w:rPr>
        <w:t>an, dobro rukovođen i</w:t>
      </w:r>
      <w:r w:rsidR="009B6F8A" w:rsidRPr="006D3F20">
        <w:rPr>
          <w:sz w:val="23"/>
          <w:szCs w:val="23"/>
        </w:rPr>
        <w:t xml:space="preserve"> odgovoran sektor</w:t>
      </w:r>
      <w:r w:rsidR="00CF7FA2" w:rsidRPr="006D3F20">
        <w:rPr>
          <w:sz w:val="23"/>
          <w:szCs w:val="23"/>
        </w:rPr>
        <w:t xml:space="preserve">, </w:t>
      </w:r>
      <w:r w:rsidR="006B044C" w:rsidRPr="006D3F20">
        <w:rPr>
          <w:sz w:val="23"/>
          <w:szCs w:val="23"/>
        </w:rPr>
        <w:t xml:space="preserve">a </w:t>
      </w:r>
      <w:r w:rsidR="00CF7FA2" w:rsidRPr="006D3F20">
        <w:rPr>
          <w:sz w:val="23"/>
          <w:szCs w:val="23"/>
        </w:rPr>
        <w:t>koji</w:t>
      </w:r>
      <w:r w:rsidR="009A4AAD" w:rsidRPr="006D3F20">
        <w:rPr>
          <w:sz w:val="23"/>
          <w:szCs w:val="23"/>
        </w:rPr>
        <w:t xml:space="preserve"> su </w:t>
      </w:r>
      <w:r w:rsidR="008C7856" w:rsidRPr="006D3F20">
        <w:rPr>
          <w:sz w:val="23"/>
          <w:szCs w:val="23"/>
        </w:rPr>
        <w:t>uvršteni</w:t>
      </w:r>
      <w:r w:rsidR="009A4AAD" w:rsidRPr="006D3F20">
        <w:rPr>
          <w:sz w:val="23"/>
          <w:szCs w:val="23"/>
        </w:rPr>
        <w:t xml:space="preserve"> u</w:t>
      </w:r>
      <w:r w:rsidR="008C7856" w:rsidRPr="006D3F20">
        <w:rPr>
          <w:sz w:val="23"/>
          <w:szCs w:val="23"/>
        </w:rPr>
        <w:t xml:space="preserve"> predmetni </w:t>
      </w:r>
      <w:r w:rsidR="00CF7FA2" w:rsidRPr="006D3F20">
        <w:rPr>
          <w:sz w:val="23"/>
          <w:szCs w:val="23"/>
        </w:rPr>
        <w:t>plan</w:t>
      </w:r>
      <w:r w:rsidR="00B24452" w:rsidRPr="006D3F20">
        <w:rPr>
          <w:sz w:val="23"/>
          <w:szCs w:val="23"/>
        </w:rPr>
        <w:t>.</w:t>
      </w:r>
      <w:r w:rsidR="00DE7181" w:rsidRPr="006D3F20">
        <w:rPr>
          <w:sz w:val="23"/>
          <w:szCs w:val="23"/>
        </w:rPr>
        <w:t xml:space="preserve"> Iako </w:t>
      </w:r>
      <w:r w:rsidR="006B044C" w:rsidRPr="006D3F20">
        <w:rPr>
          <w:sz w:val="23"/>
          <w:szCs w:val="23"/>
        </w:rPr>
        <w:t xml:space="preserve">je samo </w:t>
      </w:r>
      <w:r w:rsidR="00DE7181" w:rsidRPr="006D3F20">
        <w:rPr>
          <w:sz w:val="23"/>
          <w:szCs w:val="23"/>
        </w:rPr>
        <w:t>u nacrtu Akcioni plan za otklanjanje nedostataka u oblasti vladavine prava i za provođenje preporuka i mjera sadržanih u Izvještaju stručnjaka o pitanjima vladavine prava u Bosni i Hercegovini od 5. 12. 2019. godine dio je S</w:t>
      </w:r>
      <w:r w:rsidR="006B044C" w:rsidRPr="006D3F20">
        <w:rPr>
          <w:sz w:val="23"/>
          <w:szCs w:val="23"/>
        </w:rPr>
        <w:t>o</w:t>
      </w:r>
      <w:r w:rsidR="00DE7181" w:rsidRPr="006D3F20">
        <w:rPr>
          <w:sz w:val="23"/>
          <w:szCs w:val="23"/>
        </w:rPr>
        <w:t xml:space="preserve">RSP u BiH, a time i </w:t>
      </w:r>
      <w:r w:rsidR="008C7856" w:rsidRPr="006D3F20">
        <w:rPr>
          <w:sz w:val="23"/>
          <w:szCs w:val="23"/>
        </w:rPr>
        <w:t xml:space="preserve">ovog </w:t>
      </w:r>
      <w:r w:rsidR="00CF7FA2" w:rsidRPr="006D3F20">
        <w:rPr>
          <w:sz w:val="23"/>
          <w:szCs w:val="23"/>
        </w:rPr>
        <w:t>plana</w:t>
      </w:r>
      <w:r w:rsidR="00DE7181" w:rsidRPr="006D3F20">
        <w:rPr>
          <w:sz w:val="23"/>
          <w:szCs w:val="23"/>
        </w:rPr>
        <w:t>.</w:t>
      </w:r>
    </w:p>
    <w:p w14:paraId="3E7BDD83" w14:textId="68334F1C" w:rsidR="00D26FF6" w:rsidRPr="006D3F20" w:rsidRDefault="006B044C" w:rsidP="00A37D2D">
      <w:pPr>
        <w:spacing w:after="60"/>
        <w:jc w:val="both"/>
        <w:rPr>
          <w:sz w:val="23"/>
          <w:szCs w:val="23"/>
        </w:rPr>
      </w:pPr>
      <w:r w:rsidRPr="006D3F20">
        <w:rPr>
          <w:sz w:val="23"/>
          <w:szCs w:val="23"/>
        </w:rPr>
        <w:t>Premda</w:t>
      </w:r>
      <w:r w:rsidR="00D26FF6" w:rsidRPr="006D3F20">
        <w:rPr>
          <w:sz w:val="23"/>
          <w:szCs w:val="23"/>
        </w:rPr>
        <w:t xml:space="preserve"> Državna strategija za rad na predmetima ratnih zločina </w:t>
      </w:r>
      <w:r w:rsidRPr="006D3F20">
        <w:rPr>
          <w:sz w:val="23"/>
          <w:szCs w:val="23"/>
        </w:rPr>
        <w:t xml:space="preserve">je usvojena kao poseban dokument, </w:t>
      </w:r>
      <w:r w:rsidR="00D26FF6" w:rsidRPr="006D3F20">
        <w:rPr>
          <w:sz w:val="23"/>
          <w:szCs w:val="23"/>
        </w:rPr>
        <w:t xml:space="preserve"> sastavni </w:t>
      </w:r>
      <w:r w:rsidRPr="006D3F20">
        <w:rPr>
          <w:sz w:val="23"/>
          <w:szCs w:val="23"/>
        </w:rPr>
        <w:t xml:space="preserve">je </w:t>
      </w:r>
      <w:r w:rsidR="00D26FF6" w:rsidRPr="006D3F20">
        <w:rPr>
          <w:sz w:val="23"/>
          <w:szCs w:val="23"/>
        </w:rPr>
        <w:t>dio S</w:t>
      </w:r>
      <w:r w:rsidRPr="006D3F20">
        <w:rPr>
          <w:sz w:val="23"/>
          <w:szCs w:val="23"/>
        </w:rPr>
        <w:t>o</w:t>
      </w:r>
      <w:r w:rsidR="00D26FF6" w:rsidRPr="006D3F20">
        <w:rPr>
          <w:sz w:val="23"/>
          <w:szCs w:val="23"/>
        </w:rPr>
        <w:t>RSP u BiH.</w:t>
      </w:r>
      <w:r w:rsidR="00CF7FA2" w:rsidRPr="006D3F20">
        <w:rPr>
          <w:sz w:val="23"/>
          <w:szCs w:val="23"/>
        </w:rPr>
        <w:t xml:space="preserve"> Revidirani prijedlog s</w:t>
      </w:r>
      <w:r w:rsidR="00472A1E" w:rsidRPr="006D3F20">
        <w:rPr>
          <w:sz w:val="23"/>
          <w:szCs w:val="23"/>
        </w:rPr>
        <w:t xml:space="preserve">trategije je usvojen 24. </w:t>
      </w:r>
      <w:r w:rsidR="009A4AAD" w:rsidRPr="006D3F20">
        <w:rPr>
          <w:sz w:val="23"/>
          <w:szCs w:val="23"/>
        </w:rPr>
        <w:t>0</w:t>
      </w:r>
      <w:r w:rsidR="00472A1E" w:rsidRPr="006D3F20">
        <w:rPr>
          <w:sz w:val="23"/>
          <w:szCs w:val="23"/>
        </w:rPr>
        <w:t>9. 2020. godine.</w:t>
      </w:r>
      <w:r w:rsidR="0012569F" w:rsidRPr="006D3F20">
        <w:rPr>
          <w:sz w:val="23"/>
          <w:szCs w:val="23"/>
        </w:rPr>
        <w:t xml:space="preserve"> Strategija je važila do 2023. godine, </w:t>
      </w:r>
      <w:r w:rsidR="009F0025" w:rsidRPr="006D3F20">
        <w:rPr>
          <w:sz w:val="23"/>
          <w:szCs w:val="23"/>
        </w:rPr>
        <w:t xml:space="preserve">a </w:t>
      </w:r>
      <w:r w:rsidR="0012569F" w:rsidRPr="006D3F20">
        <w:rPr>
          <w:sz w:val="23"/>
          <w:szCs w:val="23"/>
        </w:rPr>
        <w:t>Vijeće ministara produžilo</w:t>
      </w:r>
      <w:r w:rsidR="009F0025" w:rsidRPr="006D3F20">
        <w:rPr>
          <w:sz w:val="23"/>
          <w:szCs w:val="23"/>
        </w:rPr>
        <w:t xml:space="preserve"> je njeno</w:t>
      </w:r>
      <w:r w:rsidR="0012569F" w:rsidRPr="006D3F20">
        <w:rPr>
          <w:sz w:val="23"/>
          <w:szCs w:val="23"/>
        </w:rPr>
        <w:t xml:space="preserve"> važenje do 2025. godine. („Službeni glasnik BiH“, broj 14/24)</w:t>
      </w:r>
      <w:r w:rsidR="009F0025" w:rsidRPr="006D3F20">
        <w:rPr>
          <w:sz w:val="23"/>
          <w:szCs w:val="23"/>
        </w:rPr>
        <w:t>.</w:t>
      </w:r>
    </w:p>
    <w:p w14:paraId="30EDB8AB" w14:textId="136ED03F" w:rsidR="00D26FF6" w:rsidRPr="006D3F20" w:rsidRDefault="00D26FF6" w:rsidP="00A37D2D">
      <w:pPr>
        <w:spacing w:after="60"/>
        <w:jc w:val="both"/>
        <w:rPr>
          <w:sz w:val="23"/>
          <w:szCs w:val="23"/>
        </w:rPr>
      </w:pPr>
      <w:r w:rsidRPr="006D3F20">
        <w:rPr>
          <w:sz w:val="23"/>
          <w:szCs w:val="23"/>
        </w:rPr>
        <w:t>Sastavni dio S</w:t>
      </w:r>
      <w:r w:rsidR="006B044C" w:rsidRPr="006D3F20">
        <w:rPr>
          <w:sz w:val="23"/>
          <w:szCs w:val="23"/>
        </w:rPr>
        <w:t>o</w:t>
      </w:r>
      <w:r w:rsidRPr="006D3F20">
        <w:rPr>
          <w:sz w:val="23"/>
          <w:szCs w:val="23"/>
        </w:rPr>
        <w:t>RSP u BiH čini i Strategija tranzicijske pravde u BiH, koja je izrađena, a</w:t>
      </w:r>
      <w:r w:rsidR="0012569F" w:rsidRPr="006D3F20">
        <w:rPr>
          <w:sz w:val="23"/>
          <w:szCs w:val="23"/>
        </w:rPr>
        <w:t xml:space="preserve"> čije </w:t>
      </w:r>
      <w:r w:rsidR="009A4AAD" w:rsidRPr="006D3F20">
        <w:rPr>
          <w:sz w:val="23"/>
          <w:szCs w:val="23"/>
        </w:rPr>
        <w:t>razmatran</w:t>
      </w:r>
      <w:r w:rsidR="0012569F" w:rsidRPr="006D3F20">
        <w:rPr>
          <w:sz w:val="23"/>
          <w:szCs w:val="23"/>
        </w:rPr>
        <w:t xml:space="preserve">je se odlaže </w:t>
      </w:r>
      <w:r w:rsidRPr="006D3F20">
        <w:rPr>
          <w:sz w:val="23"/>
          <w:szCs w:val="23"/>
        </w:rPr>
        <w:t>zbog otvorenih političkih pitanja.</w:t>
      </w:r>
    </w:p>
    <w:p w14:paraId="2AD235F0" w14:textId="77777777" w:rsidR="009329D5" w:rsidRPr="006D3F20" w:rsidRDefault="00A23598" w:rsidP="00A37D2D">
      <w:pPr>
        <w:tabs>
          <w:tab w:val="left" w:pos="180"/>
        </w:tabs>
        <w:ind w:right="-28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 xml:space="preserve">Nadležnosti </w:t>
      </w:r>
      <w:r w:rsidR="009329D5" w:rsidRPr="006D3F20">
        <w:rPr>
          <w:rFonts w:eastAsia="Arial Unicode MS"/>
          <w:sz w:val="23"/>
          <w:szCs w:val="23"/>
        </w:rPr>
        <w:t>Ministarstva pravde</w:t>
      </w:r>
      <w:r w:rsidRPr="006D3F20">
        <w:rPr>
          <w:rFonts w:eastAsia="Arial Unicode MS"/>
          <w:sz w:val="23"/>
          <w:szCs w:val="23"/>
        </w:rPr>
        <w:t xml:space="preserve"> BiH su propisane članovima 13. i 16. Zakona o ministarstvima i drugim organima uprave Bosne i Hercegovine. Navedenim odredbama, </w:t>
      </w:r>
      <w:r w:rsidR="009329D5" w:rsidRPr="006D3F20">
        <w:rPr>
          <w:rFonts w:eastAsia="Arial Unicode MS"/>
          <w:sz w:val="23"/>
          <w:szCs w:val="23"/>
        </w:rPr>
        <w:t>Ministarstvo pravde BiH je nadležno za:</w:t>
      </w:r>
    </w:p>
    <w:p w14:paraId="5D6C0C68" w14:textId="77777777" w:rsidR="009329D5" w:rsidRPr="006D3F20" w:rsidRDefault="00A23598" w:rsidP="00A37D2D">
      <w:pPr>
        <w:pStyle w:val="ListParagraph"/>
        <w:numPr>
          <w:ilvl w:val="0"/>
          <w:numId w:val="22"/>
        </w:numPr>
        <w:tabs>
          <w:tab w:val="left" w:pos="180"/>
        </w:tabs>
        <w:spacing w:after="60"/>
        <w:ind w:left="357" w:right="-28" w:hanging="357"/>
        <w:contextualSpacing w:val="0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>izradu zakona iz oblasti pravosuđa, pravosudnu upravu B</w:t>
      </w:r>
      <w:r w:rsidR="009329D5" w:rsidRPr="006D3F20">
        <w:rPr>
          <w:rFonts w:eastAsia="Arial Unicode MS"/>
          <w:sz w:val="23"/>
          <w:szCs w:val="23"/>
        </w:rPr>
        <w:t xml:space="preserve">osne i Hercegovine (BiH) i </w:t>
      </w:r>
      <w:r w:rsidRPr="006D3F20">
        <w:rPr>
          <w:rFonts w:eastAsia="Arial Unicode MS"/>
          <w:sz w:val="23"/>
          <w:szCs w:val="23"/>
        </w:rPr>
        <w:t>m</w:t>
      </w:r>
      <w:r w:rsidR="009329D5" w:rsidRPr="006D3F20">
        <w:rPr>
          <w:rFonts w:eastAsia="Arial Unicode MS"/>
          <w:sz w:val="23"/>
          <w:szCs w:val="23"/>
        </w:rPr>
        <w:t>eđunarodnu pravosudnu saradnju,</w:t>
      </w:r>
    </w:p>
    <w:p w14:paraId="1524D1EB" w14:textId="77777777" w:rsidR="009329D5" w:rsidRPr="006D3F20" w:rsidRDefault="00A23598" w:rsidP="00A37D2D">
      <w:pPr>
        <w:pStyle w:val="ListParagraph"/>
        <w:numPr>
          <w:ilvl w:val="0"/>
          <w:numId w:val="22"/>
        </w:numPr>
        <w:tabs>
          <w:tab w:val="left" w:pos="180"/>
        </w:tabs>
        <w:spacing w:after="60"/>
        <w:ind w:left="357" w:right="-28" w:hanging="357"/>
        <w:contextualSpacing w:val="0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>međunarodnu i međuenti</w:t>
      </w:r>
      <w:r w:rsidR="009329D5" w:rsidRPr="006D3F20">
        <w:rPr>
          <w:rFonts w:eastAsia="Arial Unicode MS"/>
          <w:sz w:val="23"/>
          <w:szCs w:val="23"/>
        </w:rPr>
        <w:t>tetsku pravnu pomoć i saradnju,</w:t>
      </w:r>
    </w:p>
    <w:p w14:paraId="4095D992" w14:textId="77777777" w:rsidR="009329D5" w:rsidRPr="006D3F20" w:rsidRDefault="00A23598" w:rsidP="00A37D2D">
      <w:pPr>
        <w:pStyle w:val="ListParagraph"/>
        <w:numPr>
          <w:ilvl w:val="0"/>
          <w:numId w:val="22"/>
        </w:numPr>
        <w:tabs>
          <w:tab w:val="left" w:pos="180"/>
        </w:tabs>
        <w:spacing w:after="60"/>
        <w:ind w:left="357" w:right="-28" w:hanging="357"/>
        <w:contextualSpacing w:val="0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>poslove upra</w:t>
      </w:r>
      <w:r w:rsidR="009329D5" w:rsidRPr="006D3F20">
        <w:rPr>
          <w:rFonts w:eastAsia="Arial Unicode MS"/>
          <w:sz w:val="23"/>
          <w:szCs w:val="23"/>
        </w:rPr>
        <w:t>ve i poslove upravne inspekcije,</w:t>
      </w:r>
    </w:p>
    <w:p w14:paraId="4FC88E87" w14:textId="77777777" w:rsidR="009329D5" w:rsidRPr="006D3F20" w:rsidRDefault="00A23598" w:rsidP="00A37D2D">
      <w:pPr>
        <w:pStyle w:val="ListParagraph"/>
        <w:numPr>
          <w:ilvl w:val="0"/>
          <w:numId w:val="22"/>
        </w:numPr>
        <w:tabs>
          <w:tab w:val="left" w:pos="180"/>
        </w:tabs>
        <w:spacing w:after="60"/>
        <w:ind w:right="-28"/>
        <w:contextualSpacing w:val="0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>koordinaciju u sektoru pravde u BiH i druge poslove koji nisu u nadležnosti drugih ministarstava BiH, a srodni su p</w:t>
      </w:r>
      <w:r w:rsidR="009329D5" w:rsidRPr="006D3F20">
        <w:rPr>
          <w:rFonts w:eastAsia="Arial Unicode MS"/>
          <w:sz w:val="23"/>
          <w:szCs w:val="23"/>
        </w:rPr>
        <w:t>oslovima iz nadležnosti Ministarstva pravde BiH.</w:t>
      </w:r>
    </w:p>
    <w:p w14:paraId="09722F81" w14:textId="53A491B6" w:rsidR="00472A1E" w:rsidRPr="006D3F20" w:rsidRDefault="00A23598" w:rsidP="00A37D2D">
      <w:pPr>
        <w:tabs>
          <w:tab w:val="left" w:pos="180"/>
        </w:tabs>
        <w:spacing w:after="60"/>
        <w:ind w:right="-28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 xml:space="preserve">Nadležnosti </w:t>
      </w:r>
      <w:r w:rsidR="0050588F" w:rsidRPr="006D3F20">
        <w:rPr>
          <w:rFonts w:eastAsia="Arial Unicode MS"/>
          <w:sz w:val="23"/>
          <w:szCs w:val="23"/>
        </w:rPr>
        <w:t xml:space="preserve">Ministarstva pravde </w:t>
      </w:r>
      <w:r w:rsidRPr="006D3F20">
        <w:rPr>
          <w:rFonts w:eastAsia="Arial Unicode MS"/>
          <w:sz w:val="23"/>
          <w:szCs w:val="23"/>
        </w:rPr>
        <w:t xml:space="preserve">BiH </w:t>
      </w:r>
      <w:r w:rsidR="00B65EEF" w:rsidRPr="006D3F20">
        <w:rPr>
          <w:rFonts w:eastAsia="Arial Unicode MS"/>
          <w:sz w:val="23"/>
          <w:szCs w:val="23"/>
        </w:rPr>
        <w:t xml:space="preserve">proizlaze i iz drugih propisa </w:t>
      </w:r>
      <w:r w:rsidRPr="006D3F20">
        <w:rPr>
          <w:rFonts w:eastAsia="Arial Unicode MS"/>
          <w:sz w:val="23"/>
          <w:szCs w:val="23"/>
        </w:rPr>
        <w:t>BiH</w:t>
      </w:r>
      <w:r w:rsidR="00B65EEF" w:rsidRPr="006D3F20">
        <w:rPr>
          <w:rFonts w:eastAsia="Arial Unicode MS"/>
          <w:sz w:val="23"/>
          <w:szCs w:val="23"/>
        </w:rPr>
        <w:t>, a</w:t>
      </w:r>
      <w:r w:rsidRPr="006D3F20">
        <w:rPr>
          <w:rFonts w:eastAsia="Arial Unicode MS"/>
          <w:sz w:val="23"/>
          <w:szCs w:val="23"/>
        </w:rPr>
        <w:t xml:space="preserve"> odnose </w:t>
      </w:r>
      <w:r w:rsidR="00B65EEF" w:rsidRPr="006D3F20">
        <w:rPr>
          <w:rFonts w:eastAsia="Arial Unicode MS"/>
          <w:sz w:val="23"/>
          <w:szCs w:val="23"/>
        </w:rPr>
        <w:t xml:space="preserve">se </w:t>
      </w:r>
      <w:r w:rsidRPr="006D3F20">
        <w:rPr>
          <w:rFonts w:eastAsia="Arial Unicode MS"/>
          <w:sz w:val="23"/>
          <w:szCs w:val="23"/>
        </w:rPr>
        <w:t xml:space="preserve">na: saradnju sa međunarodnim krivičnim sudovima, </w:t>
      </w:r>
      <w:r w:rsidR="00B65EEF" w:rsidRPr="006D3F20">
        <w:rPr>
          <w:rFonts w:eastAsia="Arial Unicode MS"/>
          <w:sz w:val="23"/>
          <w:szCs w:val="23"/>
        </w:rPr>
        <w:t xml:space="preserve">obučavanje za pružanje krivične pravne pomoći pred Sudom BiH, pravnu pomoć i razvoj civilnom društvu, </w:t>
      </w:r>
      <w:r w:rsidRPr="006D3F20">
        <w:rPr>
          <w:rFonts w:eastAsia="Arial Unicode MS"/>
          <w:sz w:val="23"/>
          <w:szCs w:val="23"/>
        </w:rPr>
        <w:t>polaganje pravosudnog ispita, sudsku policiju BiH, besplatnu pravnu pomoć, slobodu vjere i pravni položaj crkava i vjerskih zajednica u BiH, registraciju udruženja i fondacija, registraciju pravnih osoba koje osnivaju institucije BiH, upotrebu i zaštitu naziva BiH, grbu, zastavi i pečatu BiH, izvršenju krivičnih sankcija, pritvora i drugih mjera Suda BiH, pomilovanje i registraciju zaloga.</w:t>
      </w:r>
    </w:p>
    <w:p w14:paraId="7C952F57" w14:textId="60EAB160" w:rsidR="00472A1E" w:rsidRPr="006D3F20" w:rsidRDefault="0050588F" w:rsidP="00A37D2D">
      <w:pPr>
        <w:tabs>
          <w:tab w:val="left" w:pos="180"/>
        </w:tabs>
        <w:spacing w:after="60"/>
        <w:ind w:right="-28"/>
        <w:jc w:val="both"/>
        <w:rPr>
          <w:rFonts w:eastAsia="Arial Unicode MS"/>
          <w:sz w:val="23"/>
          <w:szCs w:val="23"/>
        </w:rPr>
      </w:pPr>
      <w:r w:rsidRPr="006D3F20">
        <w:rPr>
          <w:rFonts w:eastAsia="Arial Unicode MS"/>
          <w:sz w:val="23"/>
          <w:szCs w:val="23"/>
        </w:rPr>
        <w:t>Srednjoročni plan</w:t>
      </w:r>
      <w:r w:rsidR="00472A1E" w:rsidRPr="006D3F20">
        <w:rPr>
          <w:rFonts w:eastAsia="Arial Unicode MS"/>
          <w:sz w:val="23"/>
          <w:szCs w:val="23"/>
        </w:rPr>
        <w:t xml:space="preserve"> je </w:t>
      </w:r>
      <w:r w:rsidR="00DC0D6F" w:rsidRPr="006D3F20">
        <w:rPr>
          <w:rFonts w:eastAsia="Arial Unicode MS"/>
          <w:sz w:val="23"/>
          <w:szCs w:val="23"/>
        </w:rPr>
        <w:t>usklađen sa Srednjoročnim programom rada Vijeća ministara</w:t>
      </w:r>
      <w:r w:rsidR="00472A1E" w:rsidRPr="006D3F20">
        <w:rPr>
          <w:rFonts w:eastAsia="Arial Unicode MS"/>
          <w:sz w:val="23"/>
          <w:szCs w:val="23"/>
        </w:rPr>
        <w:t xml:space="preserve"> BiH</w:t>
      </w:r>
      <w:r w:rsidR="00B65EEF" w:rsidRPr="006D3F20">
        <w:rPr>
          <w:rFonts w:eastAsia="Arial Unicode MS"/>
          <w:sz w:val="23"/>
          <w:szCs w:val="23"/>
        </w:rPr>
        <w:t xml:space="preserve"> 2024.-2026. godine</w:t>
      </w:r>
      <w:r w:rsidR="008C7856" w:rsidRPr="006D3F20">
        <w:rPr>
          <w:rFonts w:eastAsia="Arial Unicode MS"/>
          <w:sz w:val="23"/>
          <w:szCs w:val="23"/>
        </w:rPr>
        <w:t xml:space="preserve"> koji je donesen na </w:t>
      </w:r>
      <w:r w:rsidR="00B65EEF" w:rsidRPr="006D3F20">
        <w:rPr>
          <w:rFonts w:eastAsia="Arial Unicode MS"/>
          <w:sz w:val="23"/>
          <w:szCs w:val="23"/>
        </w:rPr>
        <w:t>45.</w:t>
      </w:r>
      <w:r w:rsidR="008C7856" w:rsidRPr="006D3F20">
        <w:rPr>
          <w:rFonts w:eastAsia="Arial Unicode MS"/>
          <w:sz w:val="23"/>
          <w:szCs w:val="23"/>
        </w:rPr>
        <w:t xml:space="preserve"> sjednici od </w:t>
      </w:r>
      <w:r w:rsidR="00B65EEF" w:rsidRPr="006D3F20">
        <w:rPr>
          <w:rFonts w:eastAsia="Arial Unicode MS"/>
          <w:sz w:val="23"/>
          <w:szCs w:val="23"/>
        </w:rPr>
        <w:t>09.</w:t>
      </w:r>
      <w:r w:rsidR="008C7856" w:rsidRPr="006D3F20">
        <w:rPr>
          <w:rFonts w:eastAsia="Arial Unicode MS"/>
          <w:sz w:val="23"/>
          <w:szCs w:val="23"/>
        </w:rPr>
        <w:t xml:space="preserve"> </w:t>
      </w:r>
      <w:r w:rsidR="00B65EEF" w:rsidRPr="006D3F20">
        <w:rPr>
          <w:rFonts w:eastAsia="Arial Unicode MS"/>
          <w:sz w:val="23"/>
          <w:szCs w:val="23"/>
        </w:rPr>
        <w:t>04</w:t>
      </w:r>
      <w:r w:rsidR="008C7856" w:rsidRPr="006D3F20">
        <w:rPr>
          <w:rFonts w:eastAsia="Arial Unicode MS"/>
          <w:sz w:val="23"/>
          <w:szCs w:val="23"/>
        </w:rPr>
        <w:t>. 202</w:t>
      </w:r>
      <w:r w:rsidR="00B65EEF" w:rsidRPr="006D3F20">
        <w:rPr>
          <w:rFonts w:eastAsia="Arial Unicode MS"/>
          <w:sz w:val="23"/>
          <w:szCs w:val="23"/>
        </w:rPr>
        <w:t>4</w:t>
      </w:r>
      <w:r w:rsidR="008C7856" w:rsidRPr="006D3F20">
        <w:rPr>
          <w:rFonts w:eastAsia="Arial Unicode MS"/>
          <w:sz w:val="23"/>
          <w:szCs w:val="23"/>
        </w:rPr>
        <w:t>. godine</w:t>
      </w:r>
      <w:r w:rsidR="00472A1E" w:rsidRPr="006D3F20">
        <w:rPr>
          <w:rFonts w:eastAsia="Arial Unicode MS"/>
          <w:sz w:val="23"/>
          <w:szCs w:val="23"/>
        </w:rPr>
        <w:t xml:space="preserve">, </w:t>
      </w:r>
      <w:r w:rsidR="00B65EEF" w:rsidRPr="006D3F20">
        <w:rPr>
          <w:rFonts w:eastAsia="Arial Unicode MS"/>
          <w:sz w:val="23"/>
          <w:szCs w:val="23"/>
        </w:rPr>
        <w:t xml:space="preserve">kao i nacrtom elemenata Srednjoročnog programa rada Vijeća ministara BiH 2025.-2027. godine. Isti </w:t>
      </w:r>
      <w:r w:rsidR="00472A1E" w:rsidRPr="006D3F20">
        <w:rPr>
          <w:rFonts w:eastAsia="Arial Unicode MS"/>
          <w:sz w:val="23"/>
          <w:szCs w:val="23"/>
        </w:rPr>
        <w:t>predstavlja</w:t>
      </w:r>
      <w:r w:rsidR="00B65EEF" w:rsidRPr="006D3F20">
        <w:rPr>
          <w:rFonts w:eastAsia="Arial Unicode MS"/>
          <w:sz w:val="23"/>
          <w:szCs w:val="23"/>
        </w:rPr>
        <w:t>ju</w:t>
      </w:r>
      <w:r w:rsidR="00472A1E" w:rsidRPr="006D3F20">
        <w:rPr>
          <w:rFonts w:eastAsia="Arial Unicode MS"/>
          <w:sz w:val="23"/>
          <w:szCs w:val="23"/>
        </w:rPr>
        <w:t xml:space="preserve"> izvor mandata, ciljeva i potreba, kao i srednjoročni okvir unutar kojeg se postižu rezultati za ostvarenje strateških ciljeva.</w:t>
      </w:r>
      <w:r w:rsidR="008C7856" w:rsidRPr="006D3F20">
        <w:rPr>
          <w:rFonts w:eastAsia="Arial Unicode MS"/>
          <w:sz w:val="23"/>
          <w:szCs w:val="23"/>
        </w:rPr>
        <w:t xml:space="preserve"> Prilikom donošenja </w:t>
      </w:r>
      <w:r w:rsidR="00A37D2D" w:rsidRPr="006D3F20">
        <w:rPr>
          <w:rFonts w:eastAsia="Arial Unicode MS"/>
          <w:sz w:val="23"/>
          <w:szCs w:val="23"/>
        </w:rPr>
        <w:t xml:space="preserve">važećeg </w:t>
      </w:r>
      <w:r w:rsidR="008C7856" w:rsidRPr="006D3F20">
        <w:rPr>
          <w:rFonts w:eastAsia="Arial Unicode MS"/>
          <w:sz w:val="23"/>
          <w:szCs w:val="23"/>
        </w:rPr>
        <w:t xml:space="preserve">Srednjoročnog programa rada Vijeća ministara BiH </w:t>
      </w:r>
      <w:r w:rsidR="00781AB4" w:rsidRPr="006D3F20">
        <w:rPr>
          <w:rFonts w:eastAsia="Arial Unicode MS"/>
          <w:sz w:val="23"/>
          <w:szCs w:val="23"/>
        </w:rPr>
        <w:t>izmijenjen</w:t>
      </w:r>
      <w:r w:rsidR="008C7856" w:rsidRPr="006D3F20">
        <w:rPr>
          <w:rFonts w:eastAsia="Arial Unicode MS"/>
          <w:sz w:val="23"/>
          <w:szCs w:val="23"/>
        </w:rPr>
        <w:t xml:space="preserve"> je jedan od ciljeva iz nadležnosti Ministarstva pravde BiH</w:t>
      </w:r>
      <w:r w:rsidR="00A37D2D" w:rsidRPr="006D3F20">
        <w:rPr>
          <w:rFonts w:eastAsia="Arial Unicode MS"/>
          <w:sz w:val="23"/>
          <w:szCs w:val="23"/>
        </w:rPr>
        <w:t xml:space="preserve"> u oblasti pravde</w:t>
      </w:r>
      <w:r w:rsidR="008C7856" w:rsidRPr="006D3F20">
        <w:rPr>
          <w:rFonts w:eastAsia="Arial Unicode MS"/>
          <w:sz w:val="23"/>
          <w:szCs w:val="23"/>
        </w:rPr>
        <w:t>.</w:t>
      </w:r>
    </w:p>
    <w:p w14:paraId="024627C0" w14:textId="38274BF7" w:rsidR="00D73CD2" w:rsidRPr="006D3F20" w:rsidRDefault="00DC0D6F" w:rsidP="00A37D2D">
      <w:pPr>
        <w:tabs>
          <w:tab w:val="left" w:pos="180"/>
        </w:tabs>
        <w:ind w:right="-28"/>
        <w:jc w:val="both"/>
        <w:rPr>
          <w:rFonts w:eastAsia="Arial Unicode MS"/>
          <w:b/>
          <w:bCs/>
          <w:kern w:val="32"/>
        </w:rPr>
      </w:pPr>
      <w:r w:rsidRPr="006D3F20">
        <w:rPr>
          <w:rFonts w:eastAsia="Arial Unicode MS"/>
          <w:sz w:val="23"/>
          <w:szCs w:val="23"/>
        </w:rPr>
        <w:t>Srednjoročni plan</w:t>
      </w:r>
      <w:r w:rsidR="00472A1E" w:rsidRPr="006D3F20">
        <w:rPr>
          <w:rFonts w:eastAsia="Arial Unicode MS"/>
          <w:sz w:val="23"/>
          <w:szCs w:val="23"/>
        </w:rPr>
        <w:t xml:space="preserve"> predstavlja okvir rada </w:t>
      </w:r>
      <w:r w:rsidRPr="006D3F20">
        <w:rPr>
          <w:rFonts w:eastAsia="Arial Unicode MS"/>
          <w:sz w:val="23"/>
          <w:szCs w:val="23"/>
        </w:rPr>
        <w:t xml:space="preserve">Ministarstva pravde </w:t>
      </w:r>
      <w:r w:rsidR="003C5FD2" w:rsidRPr="006D3F20">
        <w:rPr>
          <w:rFonts w:eastAsia="Arial Unicode MS"/>
          <w:sz w:val="23"/>
          <w:szCs w:val="23"/>
        </w:rPr>
        <w:t>BiH, odnosno definira</w:t>
      </w:r>
      <w:r w:rsidR="00472A1E" w:rsidRPr="006D3F20">
        <w:rPr>
          <w:rFonts w:eastAsia="Arial Unicode MS"/>
          <w:sz w:val="23"/>
          <w:szCs w:val="23"/>
        </w:rPr>
        <w:t xml:space="preserve"> prioritete, ciljeve i potrebe, kao i viziju najvažnijih područja rada i djelovanja u narednom trogodišnjem periodu</w:t>
      </w:r>
      <w:r w:rsidR="00472A1E" w:rsidRPr="006D3F20">
        <w:rPr>
          <w:rFonts w:eastAsia="Arial Unicode MS"/>
        </w:rPr>
        <w:t>.</w:t>
      </w:r>
      <w:r w:rsidR="00D73CD2" w:rsidRPr="006D3F20">
        <w:rPr>
          <w:rFonts w:eastAsia="Arial Unicode MS"/>
        </w:rPr>
        <w:br w:type="page"/>
      </w:r>
    </w:p>
    <w:p w14:paraId="586FB010" w14:textId="77777777" w:rsidR="00064026" w:rsidRPr="006D3F20" w:rsidRDefault="0060568B" w:rsidP="0006402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7" w:name="_Toc177992296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 xml:space="preserve">II - </w:t>
      </w:r>
      <w:r w:rsidR="00064026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VIZIJA</w:t>
      </w:r>
      <w:r w:rsidR="00070613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I</w:t>
      </w:r>
      <w:r w:rsidR="00064026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MISIJA </w:t>
      </w:r>
      <w:r w:rsidR="00D73CD2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MINISTARSTVA PRAVDE</w:t>
      </w:r>
      <w:r w:rsidR="00070613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BIH</w:t>
      </w:r>
      <w:bookmarkEnd w:id="7"/>
    </w:p>
    <w:p w14:paraId="4FC2424F" w14:textId="77777777" w:rsidR="00A27B3B" w:rsidRPr="006D3F20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6D3F20">
        <w:rPr>
          <w:b/>
          <w:bCs/>
        </w:rPr>
        <w:t>Izjava o viziji</w:t>
      </w:r>
    </w:p>
    <w:p w14:paraId="6A76C223" w14:textId="74EB8B53" w:rsidR="008F06D3" w:rsidRPr="006D3F20" w:rsidRDefault="008F06D3" w:rsidP="00D26FF6">
      <w:pPr>
        <w:autoSpaceDE w:val="0"/>
        <w:autoSpaceDN w:val="0"/>
        <w:adjustRightInd w:val="0"/>
        <w:spacing w:after="120"/>
        <w:jc w:val="both"/>
      </w:pPr>
      <w:r w:rsidRPr="006D3F20">
        <w:t>Vizija Ministarstva</w:t>
      </w:r>
      <w:r w:rsidR="00D73CD2" w:rsidRPr="006D3F20">
        <w:t xml:space="preserve"> pravde</w:t>
      </w:r>
      <w:r w:rsidR="00D26FF6" w:rsidRPr="006D3F20">
        <w:t xml:space="preserve"> BiH </w:t>
      </w:r>
      <w:r w:rsidR="005F6CE9" w:rsidRPr="006D3F20">
        <w:t>su</w:t>
      </w:r>
      <w:r w:rsidRPr="006D3F20">
        <w:t xml:space="preserve"> </w:t>
      </w:r>
      <w:r w:rsidR="00A37D2D" w:rsidRPr="006D3F20">
        <w:t>razvijen</w:t>
      </w:r>
      <w:r w:rsidR="005F6CE9" w:rsidRPr="006D3F20">
        <w:t xml:space="preserve">i suvremeni pravni i upravni sistemi Bosne i Hercegovine usklađeni sa legislativom i minimalno prosječnim standardima </w:t>
      </w:r>
      <w:r w:rsidR="006B044C" w:rsidRPr="006D3F20">
        <w:t xml:space="preserve">navedenih sistema </w:t>
      </w:r>
      <w:r w:rsidR="00DD6DF2" w:rsidRPr="006D3F20">
        <w:t>zemalja članica Europske unije</w:t>
      </w:r>
      <w:r w:rsidR="00AF4A56" w:rsidRPr="006D3F20">
        <w:t>.</w:t>
      </w:r>
    </w:p>
    <w:p w14:paraId="6902B911" w14:textId="77777777" w:rsidR="00A27B3B" w:rsidRPr="006D3F20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6D3F20">
        <w:rPr>
          <w:b/>
          <w:bCs/>
        </w:rPr>
        <w:t>Izjava o misiji</w:t>
      </w:r>
    </w:p>
    <w:p w14:paraId="2882A0C9" w14:textId="6065B6D4" w:rsidR="00D26FF6" w:rsidRPr="006D3F20" w:rsidRDefault="00AF4A56" w:rsidP="00D26FF6">
      <w:pPr>
        <w:autoSpaceDE w:val="0"/>
        <w:autoSpaceDN w:val="0"/>
        <w:adjustRightInd w:val="0"/>
        <w:spacing w:after="120"/>
        <w:jc w:val="both"/>
      </w:pPr>
      <w:r w:rsidRPr="006D3F20">
        <w:t>Misija Ministarstva</w:t>
      </w:r>
      <w:r w:rsidR="00D73CD2" w:rsidRPr="006D3F20">
        <w:t xml:space="preserve"> pravde </w:t>
      </w:r>
      <w:r w:rsidR="00D26FF6" w:rsidRPr="006D3F20">
        <w:t xml:space="preserve">BiH </w:t>
      </w:r>
      <w:r w:rsidR="00FE7611" w:rsidRPr="006D3F20">
        <w:t>je stvaranje uslova za efikasan i koordiniran sistem pravde i javne uprave u BiH odgovoran prema svim</w:t>
      </w:r>
      <w:r w:rsidR="00DD6DF2" w:rsidRPr="006D3F20">
        <w:t>a</w:t>
      </w:r>
      <w:r w:rsidR="00FE7611" w:rsidRPr="006D3F20">
        <w:t xml:space="preserve">, te usklađen sa </w:t>
      </w:r>
      <w:r w:rsidR="005F6CE9" w:rsidRPr="006D3F20">
        <w:t xml:space="preserve">legislativom, </w:t>
      </w:r>
      <w:r w:rsidR="00FE7611" w:rsidRPr="006D3F20">
        <w:t xml:space="preserve">standardima i </w:t>
      </w:r>
      <w:r w:rsidR="005F6CE9" w:rsidRPr="006D3F20">
        <w:t xml:space="preserve">dobrom </w:t>
      </w:r>
      <w:r w:rsidR="00FE7611" w:rsidRPr="006D3F20">
        <w:t>praksom Evropske unije.</w:t>
      </w:r>
    </w:p>
    <w:p w14:paraId="365F102B" w14:textId="38D29C6E" w:rsidR="00833B24" w:rsidRPr="006D3F20" w:rsidRDefault="00DD27FF">
      <w:pPr>
        <w:spacing w:after="120"/>
        <w:jc w:val="both"/>
      </w:pPr>
      <w:r w:rsidRPr="006D3F20">
        <w:t>P</w:t>
      </w:r>
      <w:r w:rsidR="00931833" w:rsidRPr="006D3F20">
        <w:t>rovođenje</w:t>
      </w:r>
      <w:r w:rsidR="00D26FF6" w:rsidRPr="006D3F20">
        <w:t xml:space="preserve"> misije uključuje pridržavanje vrijednosti i </w:t>
      </w:r>
      <w:r w:rsidR="006B044C" w:rsidRPr="006D3F20">
        <w:t>principa</w:t>
      </w:r>
      <w:r w:rsidR="00D26FF6" w:rsidRPr="006D3F20">
        <w:t xml:space="preserve"> profesionalizm</w:t>
      </w:r>
      <w:r w:rsidR="00336AE2" w:rsidRPr="006D3F20">
        <w:t>a</w:t>
      </w:r>
      <w:r w:rsidR="00D26FF6" w:rsidRPr="006D3F20">
        <w:t>, partnerstv</w:t>
      </w:r>
      <w:r w:rsidR="00C2759A" w:rsidRPr="006D3F20">
        <w:t xml:space="preserve">a, </w:t>
      </w:r>
      <w:r w:rsidR="00D26FF6" w:rsidRPr="006D3F20">
        <w:t>efikasnost</w:t>
      </w:r>
      <w:r w:rsidR="00C2759A" w:rsidRPr="006D3F20">
        <w:t>i</w:t>
      </w:r>
      <w:r w:rsidR="00D26FF6" w:rsidRPr="006D3F20">
        <w:t xml:space="preserve"> rada, razvoj</w:t>
      </w:r>
      <w:r w:rsidR="00C2759A" w:rsidRPr="006D3F20">
        <w:t>a</w:t>
      </w:r>
      <w:r w:rsidR="00D26FF6" w:rsidRPr="006D3F20">
        <w:t xml:space="preserve"> svijesti, nezavisnost</w:t>
      </w:r>
      <w:r w:rsidR="00C2759A" w:rsidRPr="006D3F20">
        <w:t>i</w:t>
      </w:r>
      <w:r w:rsidR="00D26FF6" w:rsidRPr="006D3F20">
        <w:t xml:space="preserve"> u radu, zaštit</w:t>
      </w:r>
      <w:r w:rsidR="00C2759A" w:rsidRPr="006D3F20">
        <w:t>e</w:t>
      </w:r>
      <w:r w:rsidR="00D26FF6" w:rsidRPr="006D3F20">
        <w:t xml:space="preserve"> l</w:t>
      </w:r>
      <w:r w:rsidR="00D73CD2" w:rsidRPr="006D3F20">
        <w:t>judskih prava, ostvarljivost</w:t>
      </w:r>
      <w:r w:rsidR="006B044C" w:rsidRPr="006D3F20">
        <w:t>i</w:t>
      </w:r>
      <w:r w:rsidR="00D73CD2" w:rsidRPr="006D3F20">
        <w:t xml:space="preserve"> i </w:t>
      </w:r>
      <w:r w:rsidR="00D26FF6" w:rsidRPr="006D3F20">
        <w:t>odgovornost</w:t>
      </w:r>
      <w:r w:rsidR="006B044C" w:rsidRPr="006D3F20">
        <w:t>i</w:t>
      </w:r>
      <w:r w:rsidR="00D26FF6" w:rsidRPr="006D3F20">
        <w:t>.</w:t>
      </w:r>
    </w:p>
    <w:p w14:paraId="77FC1098" w14:textId="77777777" w:rsidR="00D26FF6" w:rsidRPr="006D3F20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8" w:name="_Toc36669947"/>
      <w:bookmarkStart w:id="9" w:name="_Toc177992297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III -</w:t>
      </w:r>
      <w:r w:rsidR="00D26FF6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UČESNICI I PARTNERI</w:t>
      </w:r>
      <w:bookmarkEnd w:id="8"/>
      <w:bookmarkEnd w:id="9"/>
    </w:p>
    <w:p w14:paraId="1C15824B" w14:textId="77777777" w:rsidR="006E5532" w:rsidRPr="006D3F20" w:rsidRDefault="00D26FF6" w:rsidP="00D26FF6">
      <w:pPr>
        <w:spacing w:after="120"/>
        <w:jc w:val="both"/>
      </w:pPr>
      <w:r w:rsidRPr="006D3F20">
        <w:t xml:space="preserve">U </w:t>
      </w:r>
      <w:r w:rsidR="00CF36F6" w:rsidRPr="006D3F20">
        <w:t>provođenju</w:t>
      </w:r>
      <w:r w:rsidRPr="006D3F20">
        <w:t xml:space="preserve"> svog mandata </w:t>
      </w:r>
      <w:r w:rsidR="00FE7611" w:rsidRPr="006D3F20">
        <w:t>Ministarstvo pravde</w:t>
      </w:r>
      <w:r w:rsidRPr="006D3F20">
        <w:t xml:space="preserve"> BiH </w:t>
      </w:r>
      <w:r w:rsidR="00A23598" w:rsidRPr="006D3F20">
        <w:t xml:space="preserve">najvećim dijelom </w:t>
      </w:r>
      <w:r w:rsidRPr="006D3F20">
        <w:t xml:space="preserve">sarađuje s institucijama </w:t>
      </w:r>
      <w:r w:rsidR="00A23598" w:rsidRPr="006D3F20">
        <w:t xml:space="preserve">na nivou </w:t>
      </w:r>
      <w:r w:rsidRPr="006D3F20">
        <w:t xml:space="preserve">BiH, </w:t>
      </w:r>
      <w:r w:rsidR="00A23598" w:rsidRPr="006D3F20">
        <w:t xml:space="preserve">ali i sa </w:t>
      </w:r>
      <w:r w:rsidR="00466EC9" w:rsidRPr="006D3F20">
        <w:t>institucijama</w:t>
      </w:r>
      <w:r w:rsidR="00A23598" w:rsidRPr="006D3F20">
        <w:t xml:space="preserve"> na nivou </w:t>
      </w:r>
      <w:r w:rsidRPr="006D3F20">
        <w:t>Federacije BiH</w:t>
      </w:r>
      <w:r w:rsidR="00A23598" w:rsidRPr="006D3F20">
        <w:t xml:space="preserve"> i </w:t>
      </w:r>
      <w:r w:rsidRPr="006D3F20">
        <w:t xml:space="preserve">Republike Srpske, </w:t>
      </w:r>
      <w:r w:rsidR="00A23598" w:rsidRPr="006D3F20">
        <w:t xml:space="preserve">te po potrebi i sa institucijama </w:t>
      </w:r>
      <w:r w:rsidRPr="006D3F20">
        <w:t>kantona i Brčko distrikta BiH</w:t>
      </w:r>
      <w:r w:rsidR="00A23598" w:rsidRPr="006D3F20">
        <w:t>. Bitno je istaći i značaj saradnje sa</w:t>
      </w:r>
      <w:r w:rsidRPr="006D3F20">
        <w:t xml:space="preserve"> međunarodnim organizacijama</w:t>
      </w:r>
      <w:r w:rsidR="00A23598" w:rsidRPr="006D3F20">
        <w:t xml:space="preserve"> i</w:t>
      </w:r>
      <w:r w:rsidRPr="006D3F20">
        <w:t xml:space="preserve"> donatorima</w:t>
      </w:r>
      <w:r w:rsidR="00FE7611" w:rsidRPr="006D3F20">
        <w:t xml:space="preserve">, kao i </w:t>
      </w:r>
      <w:r w:rsidR="00336AE2" w:rsidRPr="006D3F20">
        <w:t xml:space="preserve">sa </w:t>
      </w:r>
      <w:r w:rsidRPr="006D3F20">
        <w:t>profesionalnim udruženjima i organizacijama civilnog društva.</w:t>
      </w:r>
    </w:p>
    <w:p w14:paraId="00344075" w14:textId="74105404" w:rsidR="00070613" w:rsidRPr="006D3F20" w:rsidRDefault="00070613">
      <w:pPr>
        <w:spacing w:after="120"/>
        <w:jc w:val="both"/>
      </w:pPr>
      <w:r w:rsidRPr="006D3F20">
        <w:t>Posebno ist</w:t>
      </w:r>
      <w:r w:rsidR="005F6CE9" w:rsidRPr="006D3F20">
        <w:t>i</w:t>
      </w:r>
      <w:r w:rsidR="009F0025" w:rsidRPr="006D3F20">
        <w:t>č</w:t>
      </w:r>
      <w:r w:rsidR="005F6CE9" w:rsidRPr="006D3F20">
        <w:t>emo ostvarenu</w:t>
      </w:r>
      <w:r w:rsidRPr="006D3F20">
        <w:t xml:space="preserve"> saradnju u </w:t>
      </w:r>
      <w:r w:rsidR="005F6CE9" w:rsidRPr="006D3F20">
        <w:t xml:space="preserve">brojnim </w:t>
      </w:r>
      <w:r w:rsidRPr="006D3F20">
        <w:t>radnim grupama na izrad</w:t>
      </w:r>
      <w:r w:rsidR="00B8597B" w:rsidRPr="006D3F20">
        <w:t>i</w:t>
      </w:r>
      <w:r w:rsidRPr="006D3F20">
        <w:t xml:space="preserve"> normativno-pravnih propisa, </w:t>
      </w:r>
      <w:r w:rsidR="005F6CE9" w:rsidRPr="006D3F20">
        <w:t xml:space="preserve">kao </w:t>
      </w:r>
      <w:r w:rsidRPr="006D3F20">
        <w:t xml:space="preserve">i na </w:t>
      </w:r>
      <w:r w:rsidR="004B004A" w:rsidRPr="006D3F20">
        <w:t xml:space="preserve">analizi politika i </w:t>
      </w:r>
      <w:r w:rsidRPr="006D3F20">
        <w:t>izradi strateških dokumenata.</w:t>
      </w:r>
    </w:p>
    <w:p w14:paraId="6F99675F" w14:textId="77777777" w:rsidR="00D26FF6" w:rsidRPr="006D3F20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0" w:name="_Toc36669948"/>
      <w:bookmarkStart w:id="11" w:name="_Toc177992298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IV </w:t>
      </w:r>
      <w:r w:rsidR="00466EC9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–</w:t>
      </w:r>
      <w:r w:rsidR="00D26FF6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466EC9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OSNOVNA </w:t>
      </w:r>
      <w:r w:rsidR="00D26FF6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PROGRAMSKA OPREDJELJENJA</w:t>
      </w:r>
      <w:bookmarkEnd w:id="10"/>
      <w:bookmarkEnd w:id="11"/>
    </w:p>
    <w:p w14:paraId="6B1FA16B" w14:textId="39A9A62B" w:rsidR="00D26FF6" w:rsidRPr="006D3F20" w:rsidRDefault="003C5FD2" w:rsidP="00D26FF6">
      <w:pPr>
        <w:spacing w:after="120"/>
        <w:jc w:val="both"/>
      </w:pPr>
      <w:r w:rsidRPr="006D3F20">
        <w:t>Polazni okvir za definir</w:t>
      </w:r>
      <w:r w:rsidR="00D26FF6" w:rsidRPr="006D3F20">
        <w:t xml:space="preserve">anje ciljeva </w:t>
      </w:r>
      <w:r w:rsidR="00FE7611" w:rsidRPr="006D3F20">
        <w:t>Ministarstva pravde</w:t>
      </w:r>
      <w:r w:rsidR="00D26FF6" w:rsidRPr="006D3F20">
        <w:t xml:space="preserve"> BiH bila su strateška pitanja utvrđena u postupku izrade plana.</w:t>
      </w:r>
    </w:p>
    <w:p w14:paraId="3780827A" w14:textId="0D9EC6D5" w:rsidR="00D26FF6" w:rsidRPr="006D3F20" w:rsidRDefault="00D26FF6" w:rsidP="00D26FF6">
      <w:pPr>
        <w:spacing w:after="120"/>
        <w:jc w:val="both"/>
      </w:pPr>
      <w:r w:rsidRPr="006D3F20">
        <w:t xml:space="preserve">Posebni ciljevi </w:t>
      </w:r>
      <w:r w:rsidR="00D73CD2" w:rsidRPr="006D3F20">
        <w:t>Ministarstva pravde</w:t>
      </w:r>
      <w:r w:rsidRPr="006D3F20">
        <w:t xml:space="preserve"> BiH su određeni na osnovu vizije, misije i nadležnosti </w:t>
      </w:r>
      <w:r w:rsidR="00962ACB" w:rsidRPr="006D3F20">
        <w:t xml:space="preserve">Ministarstva pravde </w:t>
      </w:r>
      <w:r w:rsidRPr="006D3F20">
        <w:t xml:space="preserve">BiH, kao i izazova sa kojim se </w:t>
      </w:r>
      <w:r w:rsidR="00962ACB" w:rsidRPr="006D3F20">
        <w:t xml:space="preserve">Ministarstvo pravde </w:t>
      </w:r>
      <w:r w:rsidRPr="006D3F20">
        <w:t>BiH suočava u svom rad</w:t>
      </w:r>
      <w:r w:rsidR="003C5FD2" w:rsidRPr="006D3F20">
        <w:t>u. U skladu sa navedenim definir</w:t>
      </w:r>
      <w:r w:rsidRPr="006D3F20">
        <w:t xml:space="preserve">ana su </w:t>
      </w:r>
      <w:r w:rsidR="008D11E3" w:rsidRPr="006D3F20">
        <w:t xml:space="preserve">dva </w:t>
      </w:r>
      <w:r w:rsidRPr="006D3F20">
        <w:t xml:space="preserve">posebna cilja za dva srednjoročna cilja, </w:t>
      </w:r>
      <w:r w:rsidR="008D11E3" w:rsidRPr="006D3F20">
        <w:t xml:space="preserve">jedan </w:t>
      </w:r>
      <w:r w:rsidRPr="006D3F20">
        <w:t xml:space="preserve">za oblast pravde i jedan za oblast uprave. Programi, koji su instrumenti za </w:t>
      </w:r>
      <w:r w:rsidR="00931833" w:rsidRPr="006D3F20">
        <w:t>provođenje</w:t>
      </w:r>
      <w:r w:rsidRPr="006D3F20">
        <w:t xml:space="preserve"> ciljeva, sastavljeni su od projekata, odnosno, grupe zajedničkih aktivnosti koje vode prema ostvarenju cilja.</w:t>
      </w:r>
    </w:p>
    <w:p w14:paraId="581A5EDB" w14:textId="5DB9E8B7" w:rsidR="00F41276" w:rsidRPr="006D3F20" w:rsidRDefault="00522DBC" w:rsidP="00F41276">
      <w:pPr>
        <w:spacing w:after="120"/>
        <w:jc w:val="both"/>
        <w:rPr>
          <w:rFonts w:eastAsia="Arial Unicode MS"/>
        </w:rPr>
      </w:pPr>
      <w:r w:rsidRPr="006D3F20">
        <w:rPr>
          <w:rFonts w:eastAsia="Arial Unicode MS"/>
          <w:b/>
        </w:rPr>
        <w:t>Strateški cilj</w:t>
      </w:r>
      <w:r w:rsidRPr="006D3F20">
        <w:rPr>
          <w:rFonts w:eastAsia="Arial Unicode MS"/>
        </w:rPr>
        <w:t xml:space="preserve"> MP BiH </w:t>
      </w:r>
      <w:r w:rsidR="006B044C" w:rsidRPr="006D3F20">
        <w:rPr>
          <w:rFonts w:eastAsia="Arial Unicode MS"/>
        </w:rPr>
        <w:t>je</w:t>
      </w:r>
      <w:r w:rsidR="001D5DAB" w:rsidRPr="006D3F20">
        <w:rPr>
          <w:rFonts w:eastAsia="Arial Unicode MS"/>
        </w:rPr>
        <w:t xml:space="preserve"> </w:t>
      </w:r>
      <w:r w:rsidRPr="006D3F20">
        <w:rPr>
          <w:rFonts w:eastAsia="Arial Unicode MS"/>
        </w:rPr>
        <w:t xml:space="preserve">određen Strateškim okvirom za </w:t>
      </w:r>
      <w:r w:rsidR="00F41276" w:rsidRPr="006D3F20">
        <w:rPr>
          <w:rFonts w:eastAsia="Arial Unicode MS"/>
        </w:rPr>
        <w:t>BiH do 2030. godine i glasi:</w:t>
      </w:r>
    </w:p>
    <w:p w14:paraId="06B5DDEA" w14:textId="77777777" w:rsidR="00F41276" w:rsidRPr="006D3F20" w:rsidRDefault="00522DBC" w:rsidP="00F41276">
      <w:pPr>
        <w:spacing w:after="120"/>
        <w:jc w:val="both"/>
        <w:rPr>
          <w:rFonts w:eastAsia="Arial Unicode MS"/>
        </w:rPr>
      </w:pPr>
      <w:r w:rsidRPr="006D3F20">
        <w:rPr>
          <w:rFonts w:eastAsia="Arial Unicode MS"/>
          <w:b/>
        </w:rPr>
        <w:t>1. Transparentan, efikasan i odgovoran javni sektor</w:t>
      </w:r>
      <w:r w:rsidRPr="006D3F20">
        <w:rPr>
          <w:rFonts w:eastAsia="Arial Unicode MS"/>
        </w:rPr>
        <w:t>.</w:t>
      </w:r>
    </w:p>
    <w:p w14:paraId="0A0F1222" w14:textId="77777777" w:rsidR="00F41276" w:rsidRPr="006D3F20" w:rsidRDefault="003C6CDC" w:rsidP="00F41276">
      <w:pPr>
        <w:spacing w:after="120"/>
        <w:jc w:val="both"/>
        <w:rPr>
          <w:rFonts w:eastAsia="Arial Unicode MS"/>
        </w:rPr>
      </w:pPr>
      <w:r w:rsidRPr="006D3F20">
        <w:rPr>
          <w:rFonts w:eastAsia="Arial Unicode MS"/>
        </w:rPr>
        <w:t xml:space="preserve">Unutar strateškog okvira i navedenog strateškog cilja </w:t>
      </w:r>
      <w:r w:rsidR="00F41276" w:rsidRPr="006D3F20">
        <w:rPr>
          <w:rFonts w:eastAsia="Arial Unicode MS"/>
        </w:rPr>
        <w:t>Ministarstvo pravde BiH je nadležno za provođenje dva prioriteta:</w:t>
      </w:r>
    </w:p>
    <w:p w14:paraId="7F3757B2" w14:textId="77777777" w:rsidR="00236256" w:rsidRPr="006D3F20" w:rsidRDefault="003C6CDC" w:rsidP="00F41276">
      <w:pPr>
        <w:spacing w:after="120"/>
        <w:jc w:val="both"/>
        <w:rPr>
          <w:rFonts w:eastAsia="Arial Unicode MS"/>
        </w:rPr>
      </w:pPr>
      <w:r w:rsidRPr="006D3F20">
        <w:rPr>
          <w:rFonts w:eastAsia="Arial Unicode MS"/>
        </w:rPr>
        <w:t xml:space="preserve">1. Unaprijediti funkcionalnost, transparentnost, efikasnost i odgovornost u institucijama </w:t>
      </w:r>
      <w:r w:rsidR="00236256" w:rsidRPr="006D3F20">
        <w:rPr>
          <w:rFonts w:eastAsia="Arial Unicode MS"/>
        </w:rPr>
        <w:t>Vijeća ministara BiH,</w:t>
      </w:r>
    </w:p>
    <w:p w14:paraId="092C5475" w14:textId="77777777" w:rsidR="00522DBC" w:rsidRPr="006D3F20" w:rsidRDefault="003C6CDC" w:rsidP="00F41276">
      <w:pPr>
        <w:spacing w:after="120"/>
        <w:jc w:val="both"/>
        <w:rPr>
          <w:rFonts w:eastAsia="Arial Unicode MS"/>
        </w:rPr>
      </w:pPr>
      <w:r w:rsidRPr="006D3F20">
        <w:rPr>
          <w:rFonts w:eastAsia="Arial Unicode MS"/>
        </w:rPr>
        <w:t>2. Ojačati vladavinu prava, sigurnosti i osnovnih prava.</w:t>
      </w:r>
    </w:p>
    <w:p w14:paraId="04B0CBAC" w14:textId="3C0747F5" w:rsidR="008D1486" w:rsidRPr="006D3F20" w:rsidRDefault="007D03D6" w:rsidP="003C5FD2">
      <w:pPr>
        <w:spacing w:after="120"/>
        <w:jc w:val="both"/>
      </w:pPr>
      <w:r w:rsidRPr="006D3F20">
        <w:t>C</w:t>
      </w:r>
      <w:r w:rsidR="00D26FF6" w:rsidRPr="006D3F20">
        <w:t xml:space="preserve">iljevi </w:t>
      </w:r>
      <w:r w:rsidR="00236256" w:rsidRPr="006D3F20">
        <w:t>Ministarstva pravde BiH</w:t>
      </w:r>
      <w:r w:rsidR="00D26FF6" w:rsidRPr="006D3F20">
        <w:t xml:space="preserve"> </w:t>
      </w:r>
      <w:r w:rsidR="00236256" w:rsidRPr="006D3F20">
        <w:t>čine</w:t>
      </w:r>
      <w:r w:rsidR="00D26FF6" w:rsidRPr="006D3F20">
        <w:t xml:space="preserve"> doprinos u izradi i </w:t>
      </w:r>
      <w:r w:rsidR="001D5DAB" w:rsidRPr="006D3F20">
        <w:t xml:space="preserve">ostvarenju </w:t>
      </w:r>
      <w:r w:rsidR="00D26FF6" w:rsidRPr="006D3F20">
        <w:t>strateškog okvira BiH, a koj</w:t>
      </w:r>
      <w:r w:rsidR="003C6CDC" w:rsidRPr="006D3F20">
        <w:t xml:space="preserve">e Direkcija za ekonomsko planiranje </w:t>
      </w:r>
      <w:r w:rsidR="00D26FF6" w:rsidRPr="006D3F20">
        <w:t>konsolid</w:t>
      </w:r>
      <w:r w:rsidR="006D3F20">
        <w:t>ira</w:t>
      </w:r>
      <w:r w:rsidR="00D26FF6" w:rsidRPr="006D3F20">
        <w:t xml:space="preserve"> na nivou više institucija</w:t>
      </w:r>
      <w:r w:rsidR="006D4EBC" w:rsidRPr="006D3F20">
        <w:t xml:space="preserve"> koje</w:t>
      </w:r>
      <w:r w:rsidR="00D26FF6" w:rsidRPr="006D3F20">
        <w:t xml:space="preserve"> doprinose istom strateškom cilju.</w:t>
      </w:r>
    </w:p>
    <w:p w14:paraId="0BC20AB8" w14:textId="77777777" w:rsidR="00DD6DF2" w:rsidRPr="006D3F20" w:rsidRDefault="00DD6DF2">
      <w:r w:rsidRPr="006D3F20">
        <w:br w:type="page"/>
      </w:r>
    </w:p>
    <w:p w14:paraId="58851EE4" w14:textId="472F1BC4" w:rsidR="00D26FF6" w:rsidRPr="006D3F20" w:rsidRDefault="006D4EBC" w:rsidP="00C604D4">
      <w:pPr>
        <w:jc w:val="both"/>
        <w:rPr>
          <w:sz w:val="2"/>
          <w:szCs w:val="2"/>
        </w:rPr>
      </w:pPr>
      <w:r w:rsidRPr="006D3F20">
        <w:lastRenderedPageBreak/>
        <w:t>Shodno zadanim prioritetima srednjoročni ciljevi M</w:t>
      </w:r>
      <w:r w:rsidR="00DD6DF2" w:rsidRPr="006D3F20">
        <w:t>inistarstva pravde</w:t>
      </w:r>
      <w:r w:rsidRPr="006D3F20">
        <w:t xml:space="preserve"> BiH su</w:t>
      </w:r>
      <w:r w:rsidR="00C604D4" w:rsidRPr="006D3F20"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6335"/>
      </w:tblGrid>
      <w:tr w:rsidR="00D26FF6" w:rsidRPr="006D3F20" w14:paraId="57E4C9C8" w14:textId="77777777" w:rsidTr="00236256">
        <w:trPr>
          <w:trHeight w:val="128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14:paraId="05FEF323" w14:textId="77777777" w:rsidR="00D26FF6" w:rsidRPr="006D3F20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Srednjoročni cilj 1</w:t>
            </w:r>
            <w:r w:rsidR="00522DBC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496" w:type="pct"/>
            <w:shd w:val="clear" w:color="auto" w:fill="auto"/>
          </w:tcPr>
          <w:p w14:paraId="20C2452E" w14:textId="77777777" w:rsidR="00D26FF6" w:rsidRPr="006D3F20" w:rsidRDefault="00D26FF6" w:rsidP="00D26FF6">
            <w:pPr>
              <w:rPr>
                <w:sz w:val="20"/>
                <w:szCs w:val="20"/>
              </w:rPr>
            </w:pPr>
            <w:r w:rsidRPr="006D3F20">
              <w:rPr>
                <w:rFonts w:eastAsia="Arial Unicode MS"/>
                <w:sz w:val="20"/>
                <w:szCs w:val="20"/>
              </w:rPr>
              <w:t>Unapređenje kreiranja politika, procesa integracija u EU i reforme javne uprave</w:t>
            </w:r>
          </w:p>
        </w:tc>
      </w:tr>
      <w:tr w:rsidR="00D26FF6" w:rsidRPr="006D3F20" w14:paraId="7F0E51BD" w14:textId="77777777" w:rsidTr="00236256">
        <w:trPr>
          <w:trHeight w:val="127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14:paraId="7F1DCFD9" w14:textId="77777777" w:rsidR="00D26FF6" w:rsidRPr="006D3F20" w:rsidRDefault="00D26FF6" w:rsidP="00DD5A8F">
            <w:pPr>
              <w:rPr>
                <w:color w:val="FFFFFF" w:themeColor="background1"/>
                <w:sz w:val="20"/>
                <w:szCs w:val="20"/>
              </w:rPr>
            </w:pPr>
            <w:r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Srednjoročni cilj </w:t>
            </w:r>
            <w:r w:rsidR="00DD5A8F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="00522DBC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496" w:type="pct"/>
            <w:shd w:val="clear" w:color="auto" w:fill="auto"/>
          </w:tcPr>
          <w:p w14:paraId="35BBC200" w14:textId="335F7C13" w:rsidR="00D26FF6" w:rsidRPr="006D3F20" w:rsidRDefault="008C7856" w:rsidP="006D4EBC">
            <w:pPr>
              <w:rPr>
                <w:sz w:val="20"/>
                <w:szCs w:val="20"/>
              </w:rPr>
            </w:pPr>
            <w:r w:rsidRPr="006D3F20">
              <w:rPr>
                <w:rFonts w:eastAsia="Arial Unicode MS"/>
                <w:sz w:val="20"/>
                <w:szCs w:val="20"/>
              </w:rPr>
              <w:t>Unapređenje efikasnosti,</w:t>
            </w:r>
            <w:r w:rsidR="00781AB4" w:rsidRPr="006D3F20">
              <w:rPr>
                <w:rFonts w:eastAsia="Arial Unicode MS"/>
                <w:sz w:val="20"/>
                <w:szCs w:val="20"/>
              </w:rPr>
              <w:t xml:space="preserve"> </w:t>
            </w:r>
            <w:r w:rsidRPr="006D3F20">
              <w:rPr>
                <w:rFonts w:eastAsia="Arial Unicode MS"/>
                <w:sz w:val="20"/>
                <w:szCs w:val="20"/>
              </w:rPr>
              <w:t>odgovornosti,</w:t>
            </w:r>
            <w:r w:rsidR="00781AB4" w:rsidRPr="006D3F20">
              <w:rPr>
                <w:rFonts w:eastAsia="Arial Unicode MS"/>
                <w:sz w:val="20"/>
                <w:szCs w:val="20"/>
              </w:rPr>
              <w:t xml:space="preserve"> </w:t>
            </w:r>
            <w:r w:rsidRPr="006D3F20">
              <w:rPr>
                <w:rFonts w:eastAsia="Arial Unicode MS"/>
                <w:sz w:val="20"/>
                <w:szCs w:val="20"/>
              </w:rPr>
              <w:t>kvalitete i ne</w:t>
            </w:r>
            <w:r w:rsidR="006D4EBC" w:rsidRPr="006D3F20">
              <w:rPr>
                <w:rFonts w:eastAsia="Arial Unicode MS"/>
                <w:sz w:val="20"/>
                <w:szCs w:val="20"/>
              </w:rPr>
              <w:t>za</w:t>
            </w:r>
            <w:r w:rsidRPr="006D3F20">
              <w:rPr>
                <w:rFonts w:eastAsia="Arial Unicode MS"/>
                <w:sz w:val="20"/>
                <w:szCs w:val="20"/>
              </w:rPr>
              <w:t>visnosti sektora pravde u BiH u skladu sa nadležnostima, predlaganje propisa o Ustavnom sudu uključujući i rješavanje pitanja statusa međunarodnih sudija</w:t>
            </w:r>
          </w:p>
        </w:tc>
      </w:tr>
    </w:tbl>
    <w:p w14:paraId="6362B466" w14:textId="77777777" w:rsidR="00D26FF6" w:rsidRPr="006D3F20" w:rsidRDefault="00D26FF6" w:rsidP="00C604D4">
      <w:pPr>
        <w:spacing w:before="240"/>
        <w:jc w:val="both"/>
      </w:pPr>
      <w:r w:rsidRPr="006D3F20">
        <w:t xml:space="preserve">U skladu sa srednjoročnim ciljevima, MP BiH utvrđuje </w:t>
      </w:r>
      <w:r w:rsidR="003C6CDC" w:rsidRPr="006D3F20">
        <w:t xml:space="preserve">dva </w:t>
      </w:r>
      <w:r w:rsidR="00236256" w:rsidRPr="006D3F20">
        <w:t>posebna cilja</w:t>
      </w:r>
      <w:r w:rsidRPr="006D3F2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395"/>
      </w:tblGrid>
      <w:tr w:rsidR="00D26FF6" w:rsidRPr="006D3F20" w14:paraId="501787AD" w14:textId="77777777" w:rsidTr="00236256">
        <w:trPr>
          <w:trHeight w:val="128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14:paraId="5CAF86E4" w14:textId="77777777" w:rsidR="00D26FF6" w:rsidRPr="006D3F20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Posebni cilj 1.</w:t>
            </w:r>
            <w:r w:rsidR="00DD5A8F"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14:paraId="54D6D0DD" w14:textId="2939D292" w:rsidR="00D26FF6" w:rsidRPr="006D3F20" w:rsidRDefault="000303D3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Stvor</w:t>
            </w:r>
            <w:r w:rsidR="002016B3" w:rsidRPr="006D3F20">
              <w:rPr>
                <w:sz w:val="20"/>
                <w:szCs w:val="20"/>
              </w:rPr>
              <w:t>ene</w:t>
            </w:r>
            <w:r w:rsidRPr="006D3F20">
              <w:rPr>
                <w:sz w:val="20"/>
                <w:szCs w:val="20"/>
              </w:rPr>
              <w:t xml:space="preserve"> pretpostavke za aktivnije učešće civilnog društva, unaprije</w:t>
            </w:r>
            <w:r w:rsidR="002016B3" w:rsidRPr="006D3F20">
              <w:rPr>
                <w:sz w:val="20"/>
                <w:szCs w:val="20"/>
              </w:rPr>
              <w:t>đen</w:t>
            </w:r>
            <w:r w:rsidRPr="006D3F20">
              <w:rPr>
                <w:sz w:val="20"/>
                <w:szCs w:val="20"/>
              </w:rPr>
              <w:t xml:space="preserve"> sistem uprave i upravne inspekcije</w:t>
            </w:r>
            <w:r w:rsidR="0038578D" w:rsidRPr="006D3F20">
              <w:rPr>
                <w:sz w:val="20"/>
                <w:szCs w:val="20"/>
              </w:rPr>
              <w:t>, kao</w:t>
            </w:r>
            <w:r w:rsidRPr="006D3F20">
              <w:rPr>
                <w:sz w:val="20"/>
                <w:szCs w:val="20"/>
              </w:rPr>
              <w:t xml:space="preserve"> i koordin</w:t>
            </w:r>
            <w:r w:rsidR="0038578D" w:rsidRPr="006D3F20">
              <w:rPr>
                <w:sz w:val="20"/>
                <w:szCs w:val="20"/>
              </w:rPr>
              <w:t>acije</w:t>
            </w:r>
            <w:r w:rsidRPr="006D3F20">
              <w:rPr>
                <w:sz w:val="20"/>
                <w:szCs w:val="20"/>
              </w:rPr>
              <w:t xml:space="preserve"> sektor</w:t>
            </w:r>
            <w:r w:rsidR="0038578D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pravde i uprave u BiH</w:t>
            </w:r>
          </w:p>
        </w:tc>
      </w:tr>
      <w:tr w:rsidR="00D26FF6" w:rsidRPr="006D3F20" w14:paraId="67920302" w14:textId="77777777" w:rsidTr="00236256">
        <w:trPr>
          <w:trHeight w:val="491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14:paraId="31BCC613" w14:textId="77777777" w:rsidR="00D26FF6" w:rsidRPr="006D3F20" w:rsidRDefault="00D26FF6" w:rsidP="00DD5A8F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Posebni </w:t>
            </w:r>
            <w:r w:rsidRPr="006D3F20">
              <w:rPr>
                <w:b/>
                <w:color w:val="FFFFFF" w:themeColor="background1"/>
                <w:sz w:val="20"/>
                <w:szCs w:val="20"/>
              </w:rPr>
              <w:t xml:space="preserve">cilj </w:t>
            </w:r>
            <w:r w:rsidR="00DD5A8F" w:rsidRPr="006D3F20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6D3F20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D5A8F" w:rsidRPr="006D3F20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6D3F20">
              <w:rPr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14:paraId="320792A8" w14:textId="0EC71E44" w:rsidR="00D26FF6" w:rsidRPr="006D3F20" w:rsidRDefault="00A261B0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Osigura</w:t>
            </w:r>
            <w:r w:rsidR="002016B3" w:rsidRPr="006D3F20">
              <w:rPr>
                <w:sz w:val="20"/>
                <w:szCs w:val="20"/>
              </w:rPr>
              <w:t>na</w:t>
            </w:r>
            <w:r w:rsidRPr="006D3F20">
              <w:rPr>
                <w:sz w:val="20"/>
                <w:szCs w:val="20"/>
              </w:rPr>
              <w:t xml:space="preserve"> stabiln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pravosudn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uprav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>, ojača</w:t>
            </w:r>
            <w:r w:rsidR="002016B3" w:rsidRPr="006D3F20">
              <w:rPr>
                <w:sz w:val="20"/>
                <w:szCs w:val="20"/>
              </w:rPr>
              <w:t>na</w:t>
            </w:r>
            <w:r w:rsidRPr="006D3F20">
              <w:rPr>
                <w:sz w:val="20"/>
                <w:szCs w:val="20"/>
              </w:rPr>
              <w:t xml:space="preserve"> pravosudn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saradnj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>, osigura</w:t>
            </w:r>
            <w:r w:rsidR="002016B3" w:rsidRPr="006D3F20">
              <w:rPr>
                <w:sz w:val="20"/>
                <w:szCs w:val="20"/>
              </w:rPr>
              <w:t>no</w:t>
            </w:r>
            <w:r w:rsidRPr="006D3F20">
              <w:rPr>
                <w:sz w:val="20"/>
                <w:szCs w:val="20"/>
              </w:rPr>
              <w:t xml:space="preserve"> pružanje međunarodne pravne pomoći i saradnje, human i zakonit tretman, te efikasn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resocijalizacij</w:t>
            </w:r>
            <w:r w:rsidR="002016B3" w:rsidRPr="006D3F20">
              <w:rPr>
                <w:sz w:val="20"/>
                <w:szCs w:val="20"/>
              </w:rPr>
              <w:t>a</w:t>
            </w:r>
            <w:r w:rsidRPr="006D3F20">
              <w:rPr>
                <w:sz w:val="20"/>
                <w:szCs w:val="20"/>
              </w:rPr>
              <w:t xml:space="preserve"> zatvorenika i pritvorenika</w:t>
            </w:r>
          </w:p>
        </w:tc>
      </w:tr>
    </w:tbl>
    <w:p w14:paraId="678A449B" w14:textId="5D3DB8E0" w:rsidR="00D26FF6" w:rsidRPr="006D3F20" w:rsidRDefault="003C5FD2" w:rsidP="00C604D4">
      <w:pPr>
        <w:spacing w:before="240"/>
        <w:jc w:val="both"/>
      </w:pPr>
      <w:bookmarkStart w:id="12" w:name="_Toc438559203"/>
      <w:bookmarkStart w:id="13" w:name="_Toc444008455"/>
      <w:bookmarkEnd w:id="3"/>
      <w:r w:rsidRPr="006D3F20">
        <w:t>U skladu sa definir</w:t>
      </w:r>
      <w:r w:rsidR="00D26FF6" w:rsidRPr="006D3F20">
        <w:t>anim srednjoročnim i pos</w:t>
      </w:r>
      <w:r w:rsidRPr="006D3F20">
        <w:t>ebnim ciljevima, definir</w:t>
      </w:r>
      <w:r w:rsidR="00236256" w:rsidRPr="006D3F20">
        <w:t xml:space="preserve">ani su </w:t>
      </w:r>
      <w:r w:rsidR="00D26FF6" w:rsidRPr="006D3F20">
        <w:t xml:space="preserve">programi i projekti za njihovo </w:t>
      </w:r>
      <w:r w:rsidR="00931833" w:rsidRPr="006D3F20">
        <w:t>provođenje</w:t>
      </w:r>
      <w:r w:rsidR="00D26FF6" w:rsidRPr="006D3F2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551"/>
      </w:tblGrid>
      <w:tr w:rsidR="00D26FF6" w:rsidRPr="006D3F20" w14:paraId="72DCD271" w14:textId="77777777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3E76E931" w14:textId="0ED60188" w:rsidR="00D26FF6" w:rsidRPr="006D3F20" w:rsidRDefault="006D4EBC" w:rsidP="006D4EBC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 xml:space="preserve">Srednjoročni cilj 1.1 - </w:t>
            </w:r>
            <w:r w:rsidR="00D26FF6" w:rsidRPr="006D3F20">
              <w:rPr>
                <w:b/>
                <w:color w:val="FFFFFF" w:themeColor="background1"/>
                <w:sz w:val="20"/>
                <w:szCs w:val="20"/>
              </w:rPr>
              <w:t>Posebni cilj 1.</w:t>
            </w:r>
            <w:r w:rsidR="0038578D" w:rsidRPr="006D3F20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D26FF6" w:rsidRPr="006D3F20">
              <w:rPr>
                <w:b/>
                <w:color w:val="FFFFFF" w:themeColor="background1"/>
                <w:sz w:val="20"/>
                <w:szCs w:val="20"/>
              </w:rPr>
              <w:t>.a</w:t>
            </w:r>
          </w:p>
        </w:tc>
      </w:tr>
      <w:tr w:rsidR="00D26FF6" w:rsidRPr="006D3F20" w14:paraId="7CADC130" w14:textId="77777777" w:rsidTr="00236256">
        <w:trPr>
          <w:trHeight w:val="26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C822A7F" w14:textId="77777777" w:rsidR="00D26FF6" w:rsidRPr="006D3F20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bCs/>
                <w:color w:val="FFFFFF" w:themeColor="background1"/>
                <w:sz w:val="20"/>
                <w:szCs w:val="20"/>
              </w:rPr>
              <w:t>Program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8A4FDE9" w14:textId="77777777" w:rsidR="00D26FF6" w:rsidRPr="006D3F20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CB6CDE" w:rsidRPr="006D3F20" w14:paraId="25B7C439" w14:textId="77777777" w:rsidTr="00236256">
        <w:trPr>
          <w:trHeight w:val="225"/>
        </w:trPr>
        <w:tc>
          <w:tcPr>
            <w:tcW w:w="1385" w:type="pct"/>
            <w:vMerge w:val="restart"/>
            <w:vAlign w:val="center"/>
          </w:tcPr>
          <w:p w14:paraId="30D93DB5" w14:textId="43DA722B" w:rsidR="00CB6CDE" w:rsidRPr="006D3F20" w:rsidRDefault="00CE3B15" w:rsidP="006D4EBC">
            <w:pPr>
              <w:rPr>
                <w:b/>
                <w:bCs/>
                <w:iCs/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</w:t>
            </w:r>
            <w:r w:rsidR="006D4EBC" w:rsidRPr="006D3F20">
              <w:rPr>
                <w:sz w:val="20"/>
                <w:szCs w:val="20"/>
              </w:rPr>
              <w:t>1</w:t>
            </w:r>
            <w:r w:rsidRPr="006D3F20">
              <w:rPr>
                <w:sz w:val="20"/>
                <w:szCs w:val="20"/>
              </w:rPr>
              <w:t>.</w:t>
            </w:r>
            <w:r w:rsidR="00CB6CDE" w:rsidRPr="006D3F20">
              <w:rPr>
                <w:sz w:val="20"/>
                <w:szCs w:val="20"/>
              </w:rPr>
              <w:t>1</w:t>
            </w:r>
            <w:r w:rsidR="006B6FC2" w:rsidRPr="006D3F20">
              <w:rPr>
                <w:sz w:val="20"/>
                <w:szCs w:val="20"/>
              </w:rPr>
              <w:t xml:space="preserve"> </w:t>
            </w:r>
            <w:r w:rsidR="00ED4091" w:rsidRPr="006D3F20">
              <w:rPr>
                <w:bCs/>
                <w:iCs/>
                <w:sz w:val="20"/>
                <w:szCs w:val="20"/>
              </w:rPr>
              <w:t>Javna uprava i sa</w:t>
            </w:r>
            <w:r w:rsidRPr="006D3F20">
              <w:rPr>
                <w:bCs/>
                <w:iCs/>
                <w:sz w:val="20"/>
                <w:szCs w:val="20"/>
              </w:rPr>
              <w:t>radnja sa civilnim društvom</w:t>
            </w: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14:paraId="1921188E" w14:textId="77777777" w:rsidR="00CB6CDE" w:rsidRPr="006D3F20" w:rsidRDefault="00CB6CDE" w:rsidP="00DD5A8F">
            <w:pPr>
              <w:rPr>
                <w:bCs/>
                <w:iCs/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</w:t>
            </w:r>
            <w:r w:rsidR="00DD5A8F" w:rsidRPr="006D3F20">
              <w:rPr>
                <w:sz w:val="20"/>
                <w:szCs w:val="20"/>
              </w:rPr>
              <w:t>1</w:t>
            </w:r>
            <w:r w:rsidRPr="006D3F20">
              <w:rPr>
                <w:sz w:val="20"/>
                <w:szCs w:val="20"/>
              </w:rPr>
              <w:t xml:space="preserve">.1.1 </w:t>
            </w:r>
            <w:r w:rsidR="00DD5A8F" w:rsidRPr="006D3F20">
              <w:rPr>
                <w:sz w:val="20"/>
                <w:szCs w:val="20"/>
              </w:rPr>
              <w:t>Programske aktivnosti i razvoj i unapređenje pravnog okvira javne uprave i civilnog društva, efikasan inspekcijski nadzor, drugostepeno odlučivanje u žalbama i administracija registra zaloga</w:t>
            </w:r>
          </w:p>
        </w:tc>
      </w:tr>
      <w:tr w:rsidR="00CB6CDE" w:rsidRPr="006D3F20" w14:paraId="601BF958" w14:textId="77777777" w:rsidTr="00236256">
        <w:trPr>
          <w:trHeight w:val="225"/>
        </w:trPr>
        <w:tc>
          <w:tcPr>
            <w:tcW w:w="1385" w:type="pct"/>
            <w:vMerge/>
            <w:vAlign w:val="center"/>
          </w:tcPr>
          <w:p w14:paraId="15EF80DF" w14:textId="77777777" w:rsidR="00CB6CDE" w:rsidRPr="006D3F20" w:rsidRDefault="00CB6CDE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14:paraId="202FAD67" w14:textId="77777777" w:rsidR="00CB6CDE" w:rsidRPr="006D3F20" w:rsidRDefault="00DD5A8F" w:rsidP="00D26FF6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1.1</w:t>
            </w:r>
            <w:r w:rsidR="00CB6CDE" w:rsidRPr="006D3F20">
              <w:rPr>
                <w:sz w:val="20"/>
                <w:szCs w:val="20"/>
              </w:rPr>
              <w:t>.1</w:t>
            </w:r>
            <w:r w:rsidR="00CB6CDE" w:rsidRPr="006D3F20">
              <w:rPr>
                <w:rFonts w:eastAsia="Arial Unicode MS"/>
                <w:sz w:val="20"/>
                <w:szCs w:val="20"/>
              </w:rPr>
              <w:t xml:space="preserve">.2 </w:t>
            </w:r>
            <w:r w:rsidRPr="006D3F20">
              <w:rPr>
                <w:bCs/>
                <w:iCs/>
                <w:sz w:val="20"/>
                <w:szCs w:val="20"/>
              </w:rPr>
              <w:t>Programske aktivnosti i efikasno i efektivno upravljanje ministarstvom usmjereno na rezultate i koordinacija sa drugim institucijama</w:t>
            </w:r>
          </w:p>
        </w:tc>
      </w:tr>
      <w:tr w:rsidR="006D4EBC" w:rsidRPr="006D3F20" w14:paraId="7D20682D" w14:textId="77777777" w:rsidTr="006D4EBC">
        <w:trPr>
          <w:trHeight w:val="795"/>
        </w:trPr>
        <w:tc>
          <w:tcPr>
            <w:tcW w:w="1385" w:type="pct"/>
            <w:vMerge/>
            <w:vAlign w:val="center"/>
          </w:tcPr>
          <w:p w14:paraId="2C399643" w14:textId="77777777" w:rsidR="006D4EBC" w:rsidRPr="006D3F20" w:rsidRDefault="006D4EBC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38465465" w14:textId="77777777" w:rsidR="006D4EBC" w:rsidRPr="006D3F20" w:rsidRDefault="006D4EBC" w:rsidP="00D26FF6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1.1.1</w:t>
            </w:r>
            <w:r w:rsidRPr="006D3F20">
              <w:rPr>
                <w:rFonts w:eastAsia="Arial Unicode MS"/>
                <w:sz w:val="20"/>
                <w:szCs w:val="20"/>
              </w:rPr>
              <w:t>.3 Digitalna transformacija i reforma javne uprave u BiH (implementacija i koordinacija provođenja strateškog okvira za reformu javne uprave i akcionog plana) i EU integracije u oblasti političkih kriterija (demokratija)</w:t>
            </w:r>
          </w:p>
        </w:tc>
      </w:tr>
    </w:tbl>
    <w:p w14:paraId="38986CC5" w14:textId="77777777" w:rsidR="00C604D4" w:rsidRPr="006D3F20" w:rsidRDefault="00C604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551"/>
      </w:tblGrid>
      <w:tr w:rsidR="00D26FF6" w:rsidRPr="006D3F20" w14:paraId="10C03286" w14:textId="77777777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74A8F4B1" w14:textId="35C80586" w:rsidR="00D26FF6" w:rsidRPr="006D3F20" w:rsidRDefault="00C604D4" w:rsidP="006D4EBC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br w:type="page"/>
            </w:r>
            <w:r w:rsidR="006D4EBC" w:rsidRPr="006D3F20">
              <w:rPr>
                <w:b/>
                <w:color w:val="FFFFFF" w:themeColor="background1"/>
                <w:sz w:val="20"/>
                <w:szCs w:val="20"/>
              </w:rPr>
              <w:t xml:space="preserve">Srednjoročni cilj 1.2 - </w:t>
            </w:r>
            <w:r w:rsidR="00D26FF6" w:rsidRPr="006D3F20">
              <w:rPr>
                <w:b/>
                <w:color w:val="FFFFFF" w:themeColor="background1"/>
                <w:sz w:val="20"/>
                <w:szCs w:val="20"/>
              </w:rPr>
              <w:t xml:space="preserve">Posebni cilj </w:t>
            </w:r>
            <w:r w:rsidR="0038578D" w:rsidRPr="006D3F20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622B0" w:rsidRPr="006D3F20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38578D" w:rsidRPr="006D3F20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8622B0" w:rsidRPr="006D3F20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6D4EBC" w:rsidRPr="006D3F20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D26FF6" w:rsidRPr="006D3F20" w14:paraId="1CE83199" w14:textId="77777777" w:rsidTr="00236256">
        <w:trPr>
          <w:trHeight w:val="24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5EFAD9" w14:textId="77777777" w:rsidR="00D26FF6" w:rsidRPr="006D3F20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bCs/>
                <w:color w:val="FFFFFF" w:themeColor="background1"/>
                <w:sz w:val="20"/>
                <w:szCs w:val="20"/>
              </w:rPr>
              <w:t>Programi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ECA2B34" w14:textId="77777777" w:rsidR="00D26FF6" w:rsidRPr="006D3F20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237DA0" w:rsidRPr="006D3F20" w14:paraId="549DD52F" w14:textId="77777777" w:rsidTr="00236256">
        <w:trPr>
          <w:trHeight w:val="249"/>
        </w:trPr>
        <w:tc>
          <w:tcPr>
            <w:tcW w:w="1385" w:type="pct"/>
            <w:vMerge w:val="restart"/>
            <w:vAlign w:val="center"/>
          </w:tcPr>
          <w:p w14:paraId="12C38DE8" w14:textId="22E4EFB7" w:rsidR="00237DA0" w:rsidRPr="006D3F20" w:rsidRDefault="006D4EBC" w:rsidP="006D4EBC">
            <w:pPr>
              <w:rPr>
                <w:b/>
                <w:bCs/>
                <w:iCs/>
                <w:sz w:val="20"/>
                <w:szCs w:val="20"/>
              </w:rPr>
            </w:pPr>
            <w:r w:rsidRPr="006D3F20">
              <w:rPr>
                <w:color w:val="000000" w:themeColor="text1"/>
                <w:sz w:val="20"/>
                <w:szCs w:val="20"/>
              </w:rPr>
              <w:t>1.</w:t>
            </w:r>
            <w:r w:rsidR="00CE3B15" w:rsidRPr="006D3F20">
              <w:rPr>
                <w:color w:val="000000" w:themeColor="text1"/>
                <w:sz w:val="20"/>
                <w:szCs w:val="20"/>
              </w:rPr>
              <w:t>2.1 Vladavina prava u BiH – s</w:t>
            </w:r>
            <w:r w:rsidR="0048317C" w:rsidRPr="006D3F20">
              <w:rPr>
                <w:color w:val="000000" w:themeColor="text1"/>
                <w:sz w:val="20"/>
                <w:szCs w:val="20"/>
              </w:rPr>
              <w:t xml:space="preserve">istem </w:t>
            </w:r>
            <w:r w:rsidR="00CE3B15" w:rsidRPr="006D3F20">
              <w:rPr>
                <w:color w:val="000000" w:themeColor="text1"/>
                <w:sz w:val="20"/>
                <w:szCs w:val="20"/>
              </w:rPr>
              <w:t>pravde</w:t>
            </w:r>
          </w:p>
        </w:tc>
        <w:tc>
          <w:tcPr>
            <w:tcW w:w="3615" w:type="pct"/>
            <w:vAlign w:val="center"/>
          </w:tcPr>
          <w:p w14:paraId="7327B028" w14:textId="77777777" w:rsidR="00237DA0" w:rsidRPr="006D3F20" w:rsidRDefault="00DD5A8F" w:rsidP="00DD5A8F">
            <w:pPr>
              <w:rPr>
                <w:iCs/>
                <w:sz w:val="20"/>
                <w:szCs w:val="20"/>
              </w:rPr>
            </w:pPr>
            <w:r w:rsidRPr="006D3F20">
              <w:rPr>
                <w:iCs/>
                <w:sz w:val="20"/>
                <w:szCs w:val="20"/>
              </w:rPr>
              <w:t>1</w:t>
            </w:r>
            <w:r w:rsidR="005F12C9" w:rsidRPr="006D3F20">
              <w:rPr>
                <w:iCs/>
                <w:sz w:val="20"/>
                <w:szCs w:val="20"/>
              </w:rPr>
              <w:t>.</w:t>
            </w:r>
            <w:r w:rsidRPr="006D3F20">
              <w:rPr>
                <w:iCs/>
                <w:sz w:val="20"/>
                <w:szCs w:val="20"/>
              </w:rPr>
              <w:t>2</w:t>
            </w:r>
            <w:r w:rsidR="005F12C9" w:rsidRPr="006D3F20">
              <w:rPr>
                <w:iCs/>
                <w:sz w:val="20"/>
                <w:szCs w:val="20"/>
              </w:rPr>
              <w:t xml:space="preserve">.1.1 </w:t>
            </w:r>
            <w:r w:rsidRPr="006D3F20">
              <w:rPr>
                <w:iCs/>
                <w:sz w:val="20"/>
                <w:szCs w:val="20"/>
              </w:rPr>
              <w:t>Programske aktivnosti i razvoj i unapređenje pravnog okvira sistema pravosuđa, izvršenja krivičnih sankcija, pristupa pravdi i međunarodne i međuentitetske pravne pomoći, međunarodne pravosudne saradnje i unutar BiH</w:t>
            </w:r>
          </w:p>
        </w:tc>
      </w:tr>
      <w:tr w:rsidR="00376EBF" w:rsidRPr="006D3F20" w14:paraId="6C9FC3E8" w14:textId="77777777" w:rsidTr="00236256">
        <w:trPr>
          <w:trHeight w:val="249"/>
        </w:trPr>
        <w:tc>
          <w:tcPr>
            <w:tcW w:w="1385" w:type="pct"/>
            <w:vMerge/>
            <w:vAlign w:val="center"/>
          </w:tcPr>
          <w:p w14:paraId="46084038" w14:textId="77777777" w:rsidR="00376EBF" w:rsidRPr="006D3F20" w:rsidRDefault="00376EBF" w:rsidP="004831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45947D82" w14:textId="77777777" w:rsidR="00376EBF" w:rsidRPr="006D3F20" w:rsidRDefault="00DD5A8F" w:rsidP="00DD5A8F">
            <w:pPr>
              <w:rPr>
                <w:iCs/>
                <w:sz w:val="20"/>
                <w:szCs w:val="20"/>
              </w:rPr>
            </w:pPr>
            <w:r w:rsidRPr="006D3F20">
              <w:rPr>
                <w:iCs/>
                <w:sz w:val="20"/>
                <w:szCs w:val="20"/>
              </w:rPr>
              <w:t>1.2</w:t>
            </w:r>
            <w:r w:rsidR="00376EBF" w:rsidRPr="006D3F20">
              <w:rPr>
                <w:iCs/>
                <w:sz w:val="20"/>
                <w:szCs w:val="20"/>
              </w:rPr>
              <w:t xml:space="preserve">.1.2 </w:t>
            </w:r>
            <w:r w:rsidRPr="006D3F20">
              <w:rPr>
                <w:bCs/>
                <w:iCs/>
                <w:sz w:val="20"/>
                <w:szCs w:val="20"/>
              </w:rPr>
              <w:t>Programske aktivnosti i efikasno i efektivno upravljanje ministarstvom usmjereno na rezultate i koordinacija sa drugim institucijama</w:t>
            </w:r>
          </w:p>
        </w:tc>
      </w:tr>
      <w:tr w:rsidR="00DD5A8F" w:rsidRPr="006D3F20" w14:paraId="370CA9C0" w14:textId="77777777" w:rsidTr="00236256">
        <w:trPr>
          <w:trHeight w:val="254"/>
        </w:trPr>
        <w:tc>
          <w:tcPr>
            <w:tcW w:w="1385" w:type="pct"/>
            <w:vMerge/>
            <w:vAlign w:val="center"/>
          </w:tcPr>
          <w:p w14:paraId="482B99C3" w14:textId="77777777" w:rsidR="00DD5A8F" w:rsidRPr="006D3F20" w:rsidRDefault="00DD5A8F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4BB698B1" w14:textId="77777777" w:rsidR="00DD5A8F" w:rsidRPr="006D3F20" w:rsidRDefault="00DD5A8F" w:rsidP="00DD5A8F">
            <w:pPr>
              <w:rPr>
                <w:iCs/>
                <w:sz w:val="20"/>
                <w:szCs w:val="20"/>
              </w:rPr>
            </w:pPr>
            <w:r w:rsidRPr="006D3F20">
              <w:rPr>
                <w:iCs/>
                <w:sz w:val="20"/>
                <w:szCs w:val="20"/>
              </w:rPr>
              <w:t>1.2.1.3 Digitalna transformacija i reforma sistema pravde u BiH (implementacija i koordinacija provođenja aktivnosti reforme sektora pravde u BiH) i EU integracije u oblasti političkih kriterija (vladavina prava) i poglavlja 4, 6, 23 i 24</w:t>
            </w:r>
          </w:p>
        </w:tc>
      </w:tr>
      <w:tr w:rsidR="006D4EBC" w:rsidRPr="006D3F20" w14:paraId="5D01F3F4" w14:textId="77777777" w:rsidTr="006D4EBC">
        <w:trPr>
          <w:trHeight w:val="385"/>
        </w:trPr>
        <w:tc>
          <w:tcPr>
            <w:tcW w:w="1385" w:type="pct"/>
            <w:vMerge/>
            <w:vAlign w:val="center"/>
          </w:tcPr>
          <w:p w14:paraId="7BD8F05B" w14:textId="77777777" w:rsidR="006D4EBC" w:rsidRPr="006D3F20" w:rsidRDefault="006D4EBC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4C89C972" w14:textId="77777777" w:rsidR="006D4EBC" w:rsidRPr="006D3F20" w:rsidRDefault="006D4EBC" w:rsidP="00DD5A8F">
            <w:pPr>
              <w:rPr>
                <w:iCs/>
                <w:sz w:val="20"/>
                <w:szCs w:val="20"/>
              </w:rPr>
            </w:pPr>
            <w:r w:rsidRPr="006D3F20">
              <w:rPr>
                <w:iCs/>
                <w:sz w:val="20"/>
                <w:szCs w:val="20"/>
              </w:rPr>
              <w:t>1.2.1.4 PJI - Podrška procesu rješavanja predmeta ratnih zločina</w:t>
            </w:r>
          </w:p>
        </w:tc>
      </w:tr>
    </w:tbl>
    <w:p w14:paraId="4C8BDBCC" w14:textId="77777777" w:rsidR="00DD6DF2" w:rsidRPr="006D3F20" w:rsidRDefault="008622B0" w:rsidP="00C604D4">
      <w:pPr>
        <w:spacing w:before="240" w:after="120"/>
        <w:jc w:val="both"/>
      </w:pPr>
      <w:r w:rsidRPr="006D3F20">
        <w:t>MP B</w:t>
      </w:r>
      <w:r w:rsidR="0038578D" w:rsidRPr="006D3F20">
        <w:t>i</w:t>
      </w:r>
      <w:r w:rsidRPr="006D3F20">
        <w:t xml:space="preserve">H </w:t>
      </w:r>
      <w:r w:rsidR="0038578D" w:rsidRPr="006D3F20">
        <w:t xml:space="preserve">u skladu sa razvojem sistema planiranja, reforme javnih finansija i izgradnjom </w:t>
      </w:r>
      <w:r w:rsidR="00781AB4" w:rsidRPr="006D3F20">
        <w:t>kapaciteta</w:t>
      </w:r>
      <w:r w:rsidR="0038578D" w:rsidRPr="006D3F20">
        <w:t xml:space="preserve"> u svakom ciklusu vrši </w:t>
      </w:r>
      <w:r w:rsidRPr="006D3F20">
        <w:t>usklađivanje i optimizaciju programa i projekata</w:t>
      </w:r>
      <w:r w:rsidR="00915255" w:rsidRPr="006D3F20">
        <w:t xml:space="preserve">. </w:t>
      </w:r>
    </w:p>
    <w:p w14:paraId="7E4F8149" w14:textId="062A7EDE" w:rsidR="00C43467" w:rsidRPr="006D3F20" w:rsidRDefault="0048317C" w:rsidP="00C604D4">
      <w:pPr>
        <w:spacing w:before="240" w:after="120"/>
        <w:jc w:val="both"/>
      </w:pPr>
      <w:r w:rsidRPr="006D3F20">
        <w:t>Žalben</w:t>
      </w:r>
      <w:r w:rsidR="00915255" w:rsidRPr="006D3F20">
        <w:t xml:space="preserve">o vijeće </w:t>
      </w:r>
      <w:r w:rsidRPr="006D3F20">
        <w:t>pri VM BiH</w:t>
      </w:r>
      <w:r w:rsidR="006D4EBC" w:rsidRPr="006D3F20">
        <w:t>,</w:t>
      </w:r>
      <w:r w:rsidRPr="006D3F20">
        <w:t xml:space="preserve"> </w:t>
      </w:r>
      <w:r w:rsidR="0038578D" w:rsidRPr="006D3F20">
        <w:t>kao zasebn</w:t>
      </w:r>
      <w:r w:rsidR="00DD6DF2" w:rsidRPr="006D3F20">
        <w:t xml:space="preserve">o tijelo za koji Ministarstvo pravde BiH osigurava obavljanje logističko-administrativnih i materijalno-finansijskih poslova, </w:t>
      </w:r>
      <w:r w:rsidR="00915255" w:rsidRPr="006D3F20">
        <w:t xml:space="preserve">uvršten </w:t>
      </w:r>
      <w:r w:rsidR="00DD6DF2" w:rsidRPr="006D3F20">
        <w:t xml:space="preserve">je </w:t>
      </w:r>
      <w:r w:rsidR="00915255" w:rsidRPr="006D3F20">
        <w:t xml:space="preserve">pod program </w:t>
      </w:r>
      <w:r w:rsidR="00ED4091" w:rsidRPr="006D3F20">
        <w:t>Javna uprava i saradnja sa civilnim društvom</w:t>
      </w:r>
      <w:r w:rsidRPr="006D3F20">
        <w:t>.</w:t>
      </w:r>
    </w:p>
    <w:p w14:paraId="4B1FC5A1" w14:textId="77777777" w:rsidR="00C43467" w:rsidRPr="006D3F20" w:rsidRDefault="00C43467">
      <w:r w:rsidRPr="006D3F20">
        <w:br w:type="page"/>
      </w:r>
    </w:p>
    <w:p w14:paraId="1CED91EC" w14:textId="22ED5B79" w:rsidR="00C43467" w:rsidRPr="006D3F20" w:rsidRDefault="00C43467" w:rsidP="00D5622C">
      <w:pPr>
        <w:spacing w:before="120" w:after="120"/>
        <w:jc w:val="both"/>
        <w:rPr>
          <w:b/>
        </w:rPr>
      </w:pPr>
      <w:r w:rsidRPr="006D3F20">
        <w:rPr>
          <w:b/>
        </w:rPr>
        <w:lastRenderedPageBreak/>
        <w:t>Rizici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3728"/>
        <w:gridCol w:w="2403"/>
      </w:tblGrid>
      <w:tr w:rsidR="007E2D9F" w:rsidRPr="006D3F20" w14:paraId="0D1BE2C0" w14:textId="77777777" w:rsidTr="00D5622C">
        <w:trPr>
          <w:trHeight w:val="304"/>
        </w:trPr>
        <w:tc>
          <w:tcPr>
            <w:tcW w:w="1617" w:type="pct"/>
            <w:shd w:val="clear" w:color="auto" w:fill="1F4E79" w:themeFill="accent1" w:themeFillShade="80"/>
            <w:vAlign w:val="center"/>
          </w:tcPr>
          <w:p w14:paraId="6103DBCE" w14:textId="77777777" w:rsidR="007E2D9F" w:rsidRPr="006D3F20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Naziv rizika</w:t>
            </w:r>
          </w:p>
        </w:tc>
        <w:tc>
          <w:tcPr>
            <w:tcW w:w="2057" w:type="pct"/>
            <w:shd w:val="clear" w:color="auto" w:fill="1F4E79" w:themeFill="accent1" w:themeFillShade="80"/>
            <w:vAlign w:val="center"/>
          </w:tcPr>
          <w:p w14:paraId="6C145C34" w14:textId="77777777" w:rsidR="007E2D9F" w:rsidRPr="006D3F20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Protivmjere</w:t>
            </w:r>
          </w:p>
        </w:tc>
        <w:tc>
          <w:tcPr>
            <w:tcW w:w="1326" w:type="pct"/>
            <w:shd w:val="clear" w:color="auto" w:fill="1F4E79" w:themeFill="accent1" w:themeFillShade="80"/>
            <w:vAlign w:val="center"/>
          </w:tcPr>
          <w:p w14:paraId="64222615" w14:textId="02DCD022" w:rsidR="007E2D9F" w:rsidRPr="006D3F20" w:rsidRDefault="006D4EBC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Zadužena jedinica</w:t>
            </w:r>
          </w:p>
        </w:tc>
      </w:tr>
      <w:tr w:rsidR="008C596C" w:rsidRPr="006D3F20" w14:paraId="5F71FEF9" w14:textId="77777777" w:rsidTr="00D5622C">
        <w:tc>
          <w:tcPr>
            <w:tcW w:w="1617" w:type="pct"/>
            <w:shd w:val="clear" w:color="auto" w:fill="auto"/>
            <w:vAlign w:val="center"/>
          </w:tcPr>
          <w:p w14:paraId="21FFF10B" w14:textId="739E1EB5" w:rsidR="008C596C" w:rsidRPr="006D3F20" w:rsidRDefault="008C596C">
            <w:pPr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 xml:space="preserve">1. </w:t>
            </w:r>
            <w:r w:rsidR="0054217F" w:rsidRPr="006D3F20">
              <w:rPr>
                <w:bCs/>
                <w:sz w:val="20"/>
                <w:szCs w:val="20"/>
              </w:rPr>
              <w:t>Optimalno s</w:t>
            </w:r>
            <w:r w:rsidR="0054217F" w:rsidRPr="006D3F20">
              <w:rPr>
                <w:sz w:val="20"/>
                <w:szCs w:val="20"/>
              </w:rPr>
              <w:t xml:space="preserve">trateško upravljanje i koordinacija radom Ministarstva pravde 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72CEF887" w14:textId="59FFD762" w:rsidR="008C596C" w:rsidRPr="006D3F20" w:rsidRDefault="008C596C" w:rsidP="00DD6DF2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1) </w:t>
            </w:r>
            <w:r w:rsidR="00DD6DF2" w:rsidRPr="006D3F20">
              <w:rPr>
                <w:sz w:val="20"/>
                <w:szCs w:val="20"/>
              </w:rPr>
              <w:t>Održavati</w:t>
            </w:r>
            <w:r w:rsidR="00F36042" w:rsidRPr="006D3F20">
              <w:rPr>
                <w:sz w:val="20"/>
                <w:szCs w:val="20"/>
              </w:rPr>
              <w:t xml:space="preserve"> sastank</w:t>
            </w:r>
            <w:r w:rsidR="00DD6DF2" w:rsidRPr="006D3F20">
              <w:rPr>
                <w:sz w:val="20"/>
                <w:szCs w:val="20"/>
              </w:rPr>
              <w:t>e</w:t>
            </w:r>
            <w:r w:rsidR="00F36042" w:rsidRPr="006D3F20">
              <w:rPr>
                <w:sz w:val="20"/>
                <w:szCs w:val="20"/>
              </w:rPr>
              <w:t xml:space="preserve"> stručnog kolegija MP BiH, najmanje jednom mjesečno i sastanaka koordinacije sekretara MP BiH sa rukovodećim državnim  službenicima, najmanje jednom u 15 dana, na kojima bi se raspravljalo o navedenim pitanjima.</w:t>
            </w:r>
          </w:p>
        </w:tc>
        <w:tc>
          <w:tcPr>
            <w:tcW w:w="1326" w:type="pct"/>
            <w:vAlign w:val="center"/>
          </w:tcPr>
          <w:p w14:paraId="09215978" w14:textId="7583339C" w:rsidR="008C596C" w:rsidRPr="006D3F20" w:rsidRDefault="006D4EBC" w:rsidP="00CC6997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Kabinet ministra, kabinet zamjenika i </w:t>
            </w:r>
            <w:r w:rsidR="00CC6997" w:rsidRPr="006D3F20">
              <w:rPr>
                <w:sz w:val="20"/>
                <w:szCs w:val="20"/>
              </w:rPr>
              <w:t>ured</w:t>
            </w:r>
            <w:r w:rsidRPr="006D3F20">
              <w:rPr>
                <w:sz w:val="20"/>
                <w:szCs w:val="20"/>
              </w:rPr>
              <w:t xml:space="preserve"> sekretara</w:t>
            </w:r>
          </w:p>
        </w:tc>
      </w:tr>
      <w:tr w:rsidR="007E2D9F" w:rsidRPr="006D3F20" w14:paraId="5862221C" w14:textId="77777777" w:rsidTr="00D5622C">
        <w:tc>
          <w:tcPr>
            <w:tcW w:w="1617" w:type="pct"/>
            <w:shd w:val="clear" w:color="auto" w:fill="auto"/>
            <w:vAlign w:val="center"/>
          </w:tcPr>
          <w:p w14:paraId="334F8102" w14:textId="05E10415" w:rsidR="007E2D9F" w:rsidRPr="006D3F20" w:rsidRDefault="007E2D9F">
            <w:pPr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 xml:space="preserve">2. </w:t>
            </w:r>
            <w:r w:rsidR="0054217F" w:rsidRPr="006D3F20">
              <w:rPr>
                <w:sz w:val="20"/>
                <w:szCs w:val="20"/>
              </w:rPr>
              <w:t>P</w:t>
            </w:r>
            <w:r w:rsidR="002449A8" w:rsidRPr="006D3F20">
              <w:rPr>
                <w:sz w:val="20"/>
                <w:szCs w:val="20"/>
              </w:rPr>
              <w:t>rovođenj</w:t>
            </w:r>
            <w:r w:rsidR="0054217F" w:rsidRPr="006D3F20">
              <w:rPr>
                <w:sz w:val="20"/>
                <w:szCs w:val="20"/>
              </w:rPr>
              <w:t>e</w:t>
            </w:r>
            <w:r w:rsidR="00F2353D" w:rsidRPr="006D3F20">
              <w:rPr>
                <w:sz w:val="20"/>
                <w:szCs w:val="20"/>
              </w:rPr>
              <w:t xml:space="preserve"> zakona</w:t>
            </w:r>
            <w:r w:rsidR="0054217F" w:rsidRPr="006D3F20">
              <w:rPr>
                <w:sz w:val="20"/>
                <w:szCs w:val="20"/>
              </w:rPr>
              <w:t>, politika</w:t>
            </w:r>
            <w:r w:rsidR="00F2353D" w:rsidRPr="006D3F20">
              <w:rPr>
                <w:sz w:val="20"/>
                <w:szCs w:val="20"/>
              </w:rPr>
              <w:t xml:space="preserve"> i razvojnih </w:t>
            </w:r>
            <w:r w:rsidR="0054217F" w:rsidRPr="006D3F20">
              <w:rPr>
                <w:sz w:val="20"/>
                <w:szCs w:val="20"/>
              </w:rPr>
              <w:t xml:space="preserve">planova </w:t>
            </w:r>
            <w:r w:rsidR="00F2353D" w:rsidRPr="006D3F20">
              <w:rPr>
                <w:sz w:val="20"/>
                <w:szCs w:val="20"/>
              </w:rPr>
              <w:t>(dugoročnih strategija)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0C14E872" w14:textId="77777777" w:rsidR="00F36042" w:rsidRPr="006D3F20" w:rsidRDefault="00F36042" w:rsidP="00F36042">
            <w:pPr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1) Započeti sa praćenjem provođenja zakona i razvojnih politika, što je obaveza propisana</w:t>
            </w:r>
            <w:r w:rsidR="00ED4091" w:rsidRPr="006D3F20">
              <w:rPr>
                <w:bCs/>
                <w:sz w:val="20"/>
                <w:szCs w:val="20"/>
              </w:rPr>
              <w:t xml:space="preserve"> </w:t>
            </w:r>
            <w:r w:rsidRPr="006D3F20">
              <w:rPr>
                <w:bCs/>
                <w:sz w:val="20"/>
                <w:szCs w:val="20"/>
              </w:rPr>
              <w:t>izmjenama i dopunama Jedinstvenih pravila za izradu pravnih propisa u institucijama BiH,</w:t>
            </w:r>
          </w:p>
          <w:p w14:paraId="1926122B" w14:textId="77777777" w:rsidR="00F36042" w:rsidRPr="006D3F20" w:rsidRDefault="00F36042" w:rsidP="00F36042">
            <w:pPr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2) Započeti pohađanje stručnih obuka i učenje uz rad od strane državnih službenika za praćenje provođenja zakona i drugih propisa i izradu analitičkih, informativnih i drugih materijala o problemima u provođenju zakona i drugih propisa</w:t>
            </w:r>
          </w:p>
          <w:p w14:paraId="6493AA4D" w14:textId="36EB91E7" w:rsidR="00F36042" w:rsidRPr="006D3F20" w:rsidRDefault="00F36042" w:rsidP="00F36042">
            <w:pPr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na osnovu podataka prikupljenih tokom praćenja njihovog provođenja i predlaganju mjera za njihovo prev</w:t>
            </w:r>
            <w:r w:rsidR="006D3F20">
              <w:rPr>
                <w:bCs/>
                <w:sz w:val="20"/>
                <w:szCs w:val="20"/>
              </w:rPr>
              <w:t>ladava</w:t>
            </w:r>
            <w:r w:rsidRPr="006D3F20">
              <w:rPr>
                <w:bCs/>
                <w:sz w:val="20"/>
                <w:szCs w:val="20"/>
              </w:rPr>
              <w:t>nje,</w:t>
            </w:r>
          </w:p>
          <w:p w14:paraId="0FF92C09" w14:textId="77777777" w:rsidR="007E2D9F" w:rsidRPr="006D3F20" w:rsidRDefault="00F36042" w:rsidP="00F36042">
            <w:pPr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3) Izraditi metodologiju za prikupljanje podataka o provođenju zakona i drugih propisa, kao i razvojnih politika putem nadograđenog OWIS sistema pisarnice, traženjem donatorske pomoći.</w:t>
            </w:r>
          </w:p>
        </w:tc>
        <w:tc>
          <w:tcPr>
            <w:tcW w:w="1326" w:type="pct"/>
            <w:vAlign w:val="center"/>
          </w:tcPr>
          <w:p w14:paraId="651B0380" w14:textId="22996C06" w:rsidR="007E2D9F" w:rsidRPr="006D3F20" w:rsidRDefault="006D4EBC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Sve organizacione jedinice</w:t>
            </w:r>
          </w:p>
        </w:tc>
      </w:tr>
      <w:tr w:rsidR="00254D78" w:rsidRPr="006D3F20" w14:paraId="6D118D87" w14:textId="77777777" w:rsidTr="00D5622C">
        <w:trPr>
          <w:trHeight w:val="877"/>
        </w:trPr>
        <w:tc>
          <w:tcPr>
            <w:tcW w:w="1617" w:type="pct"/>
            <w:shd w:val="clear" w:color="auto" w:fill="auto"/>
            <w:vAlign w:val="center"/>
          </w:tcPr>
          <w:p w14:paraId="47C3797E" w14:textId="46004167" w:rsidR="00254D78" w:rsidRPr="006D3F20" w:rsidRDefault="001F7D7B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</w:t>
            </w:r>
            <w:r w:rsidR="00254D78" w:rsidRPr="006D3F20">
              <w:rPr>
                <w:sz w:val="20"/>
                <w:szCs w:val="20"/>
              </w:rPr>
              <w:t xml:space="preserve">. </w:t>
            </w:r>
            <w:r w:rsidR="0038578D" w:rsidRPr="006D3F20">
              <w:rPr>
                <w:sz w:val="20"/>
                <w:szCs w:val="20"/>
              </w:rPr>
              <w:t xml:space="preserve">Ograničeni ljudski i materijalno finansijski resursi i drugi faktori koji utiču na obim realizacije planiranih aktivnosti 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3118B123" w14:textId="4E127040" w:rsidR="00254D78" w:rsidRPr="006D3F20" w:rsidRDefault="00ED4091" w:rsidP="00254D78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1) </w:t>
            </w:r>
            <w:r w:rsidR="0054217F" w:rsidRPr="006D3F20">
              <w:rPr>
                <w:sz w:val="20"/>
                <w:szCs w:val="20"/>
              </w:rPr>
              <w:t>Sačiniti alternativne planove</w:t>
            </w:r>
            <w:r w:rsidR="00254D78" w:rsidRPr="006D3F20">
              <w:rPr>
                <w:sz w:val="20"/>
                <w:szCs w:val="20"/>
              </w:rPr>
              <w:t xml:space="preserve">, </w:t>
            </w:r>
          </w:p>
          <w:p w14:paraId="1B5067CE" w14:textId="77777777" w:rsidR="0054217F" w:rsidRPr="006D3F20" w:rsidRDefault="00254D78" w:rsidP="00254D78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2) </w:t>
            </w:r>
            <w:r w:rsidR="0054217F" w:rsidRPr="006D3F20">
              <w:rPr>
                <w:sz w:val="20"/>
                <w:szCs w:val="20"/>
              </w:rPr>
              <w:t>Izvršiti prioritetizaciju i reprioritetizaciju po potrebi provođenja planiranih aktivnosti,</w:t>
            </w:r>
          </w:p>
          <w:p w14:paraId="76AB0660" w14:textId="6E96314C" w:rsidR="00254D78" w:rsidRPr="006D3F20" w:rsidRDefault="0054217F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3) Izv</w:t>
            </w:r>
            <w:r w:rsidR="00781AB4" w:rsidRPr="006D3F20">
              <w:rPr>
                <w:sz w:val="20"/>
                <w:szCs w:val="20"/>
              </w:rPr>
              <w:t>i</w:t>
            </w:r>
            <w:r w:rsidRPr="006D3F20">
              <w:rPr>
                <w:sz w:val="20"/>
                <w:szCs w:val="20"/>
              </w:rPr>
              <w:t>jestiti ili informirati nadležne o riziku s prijedlogom i zahtjevom za postupanje</w:t>
            </w:r>
            <w:r w:rsidR="00254D78" w:rsidRPr="006D3F20">
              <w:rPr>
                <w:sz w:val="20"/>
                <w:szCs w:val="20"/>
              </w:rPr>
              <w:t>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A208817" w14:textId="371C4752" w:rsidR="00254D78" w:rsidRPr="006D3F20" w:rsidRDefault="006D4EBC" w:rsidP="00254D78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Sve organizacione jedinice</w:t>
            </w:r>
          </w:p>
        </w:tc>
      </w:tr>
    </w:tbl>
    <w:p w14:paraId="556F7691" w14:textId="77777777" w:rsidR="007E2D9F" w:rsidRPr="006D3F20" w:rsidRDefault="007E2D9F" w:rsidP="007E2D9F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D3F20">
        <w:rPr>
          <w:rFonts w:eastAsia="Calibri"/>
          <w:b/>
          <w:bCs/>
          <w:color w:val="000000"/>
          <w:sz w:val="22"/>
          <w:szCs w:val="22"/>
          <w:lang w:eastAsia="en-US"/>
        </w:rPr>
        <w:br w:type="page"/>
      </w:r>
    </w:p>
    <w:p w14:paraId="302482B3" w14:textId="77777777" w:rsidR="0060568B" w:rsidRPr="006D3F20" w:rsidRDefault="0060568B" w:rsidP="008D148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4" w:name="_Toc177992299"/>
      <w:bookmarkStart w:id="15" w:name="_Toc438559204"/>
      <w:bookmarkEnd w:id="12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V - RESURSI I KAPACITETI POTREBNI ZA POSTIZANJE CILJEVA</w:t>
      </w:r>
      <w:bookmarkEnd w:id="14"/>
    </w:p>
    <w:p w14:paraId="03B6E7B2" w14:textId="77777777" w:rsidR="004A6FD0" w:rsidRPr="006D3F20" w:rsidRDefault="004A6FD0" w:rsidP="008D148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16" w:name="_Toc36669959"/>
      <w:bookmarkStart w:id="17" w:name="_Toc177992300"/>
      <w:bookmarkStart w:id="18" w:name="_Toc444008456"/>
      <w:bookmarkEnd w:id="13"/>
      <w:bookmarkEnd w:id="15"/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5.1 Predviđeni izvori finansiranja</w:t>
      </w:r>
      <w:bookmarkEnd w:id="16"/>
      <w:bookmarkEnd w:id="17"/>
    </w:p>
    <w:p w14:paraId="16254ED0" w14:textId="77777777" w:rsidR="00DD6DF2" w:rsidRPr="006D3F20" w:rsidRDefault="00DD6DF2" w:rsidP="00DD6DF2">
      <w:pPr>
        <w:spacing w:after="120"/>
        <w:jc w:val="both"/>
      </w:pPr>
      <w:r w:rsidRPr="006D3F20">
        <w:t>Najvažniji zadatak u okviru daljnjeg planiranja aktivnosti za sprovođenje Srednjoročnog plana je izrada realističnog plana finansiranja koja će podržati njegovo sprovođenje. U svojim programskim formatima tabele za pregled budžetskih prioriteta pružaju detaljan osnov za izradu obimne finansijske slike Ministarstva pravde BiH.</w:t>
      </w:r>
    </w:p>
    <w:p w14:paraId="304D40CE" w14:textId="77777777" w:rsidR="00DD6DF2" w:rsidRPr="006D3F20" w:rsidRDefault="00DD6DF2" w:rsidP="00DD6DF2">
      <w:pPr>
        <w:spacing w:after="120"/>
        <w:jc w:val="both"/>
      </w:pPr>
      <w:r w:rsidRPr="006D3F20">
        <w:t>Ministarstvo pravde BiH jedan je od korisnika podrške za strateški razvoj i povećanje efekata i rezultata rada kroz reformu javne uprave i reformu sektora pravde u sklopu procesa evropskih integracija.</w:t>
      </w:r>
    </w:p>
    <w:p w14:paraId="1EBBDE01" w14:textId="77777777" w:rsidR="00DD6DF2" w:rsidRPr="006D3F20" w:rsidRDefault="00DD6DF2" w:rsidP="00DD6DF2">
      <w:pPr>
        <w:spacing w:after="120"/>
        <w:jc w:val="both"/>
      </w:pPr>
      <w:r w:rsidRPr="006D3F20">
        <w:t>Da bi se ispunila očekivanja Srednjoročnog plana, Ministarstvo pravde BiH će morati ostvariti pristup i drugim izvorima finansiranja. Za sprovođenje programa i pripadajućih projekata, a u cilju sprovođenja postavljenih srednjoročnih i posebnih ciljeva definisanih Srednjoročnim planom, planirano je ukupno 38.589.000,00 KM budžetskih sredstava.</w:t>
      </w:r>
    </w:p>
    <w:p w14:paraId="28408490" w14:textId="77777777" w:rsidR="00DD6DF2" w:rsidRPr="006D3F20" w:rsidRDefault="00DD6DF2" w:rsidP="00DD6DF2">
      <w:pPr>
        <w:spacing w:after="120"/>
        <w:jc w:val="both"/>
      </w:pPr>
      <w:r w:rsidRPr="006D3F20">
        <w:t>Ministarstvo pravde BiH dijelom realizuje svoje aktivnosti za potrebe Sektora za krivičnu pomoć i edukaciju u krivičnim stvarima pred Sudom BiH iz IPA sredstava. Ujedno je jedan od korisnika EU projekata podrške sektoru uprave, civilnog društva i pravde.</w:t>
      </w:r>
    </w:p>
    <w:p w14:paraId="4FDC0DC5" w14:textId="4E2A44A1" w:rsidR="004A6FD0" w:rsidRPr="006D3F20" w:rsidRDefault="00DD6DF2" w:rsidP="00DD6DF2">
      <w:pPr>
        <w:spacing w:after="120"/>
        <w:jc w:val="both"/>
      </w:pPr>
      <w:r w:rsidRPr="006D3F20">
        <w:t>U narednim tabelama su prikazani rashodi Ministarstva pravde BiH u prethodnom srednjoročnom periodu.</w:t>
      </w:r>
    </w:p>
    <w:p w14:paraId="480925D1" w14:textId="7FACCAC9" w:rsidR="00BC4D4A" w:rsidRPr="006D3F20" w:rsidRDefault="00BC4D4A" w:rsidP="0040745F">
      <w:pPr>
        <w:spacing w:after="120"/>
        <w:jc w:val="both"/>
        <w:rPr>
          <w:sz w:val="22"/>
          <w:szCs w:val="22"/>
        </w:rPr>
      </w:pPr>
      <w:r w:rsidRPr="006D3F20">
        <w:rPr>
          <w:sz w:val="22"/>
          <w:szCs w:val="22"/>
        </w:rPr>
        <w:t>Rashodi po vrstama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56"/>
        <w:gridCol w:w="1558"/>
        <w:gridCol w:w="1419"/>
        <w:gridCol w:w="1410"/>
      </w:tblGrid>
      <w:tr w:rsidR="00DA1A96" w:rsidRPr="006D3F20" w14:paraId="5E91CBA8" w14:textId="77777777" w:rsidTr="00781AB4">
        <w:trPr>
          <w:trHeight w:val="14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415841B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Ekon.</w:t>
            </w:r>
          </w:p>
          <w:p w14:paraId="787A01E2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kod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BA72186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14:paraId="55BE1D92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98148AC" w14:textId="77777777" w:rsidR="00DA1A96" w:rsidRPr="006D3F20" w:rsidDel="009F25AD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2021. (Izvršenje)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FCDD821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46E96EB0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 xml:space="preserve">2023. </w:t>
            </w:r>
          </w:p>
          <w:p w14:paraId="044823CB" w14:textId="77777777" w:rsidR="00DA1A96" w:rsidRPr="006D3F20" w:rsidRDefault="00DA1A96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</w:tr>
      <w:tr w:rsidR="00DA1A96" w:rsidRPr="006D3F20" w14:paraId="4194D7ED" w14:textId="77777777" w:rsidTr="00781AB4">
        <w:trPr>
          <w:trHeight w:val="265"/>
        </w:trPr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1A3ECC9E" w14:textId="77777777" w:rsidR="00DA1A96" w:rsidRPr="006D3F20" w:rsidRDefault="00DA1A96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611000</w:t>
            </w:r>
          </w:p>
        </w:tc>
        <w:tc>
          <w:tcPr>
            <w:tcW w:w="2128" w:type="pct"/>
            <w:tcBorders>
              <w:top w:val="single" w:sz="4" w:space="0" w:color="auto"/>
            </w:tcBorders>
            <w:vAlign w:val="center"/>
          </w:tcPr>
          <w:p w14:paraId="763C820B" w14:textId="77777777" w:rsidR="00DA1A96" w:rsidRPr="006D3F20" w:rsidRDefault="00DA1A96" w:rsidP="00781AB4">
            <w:pPr>
              <w:ind w:left="-20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Bruto plate i naknade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55C621" w14:textId="77777777" w:rsidR="00DA1A96" w:rsidRPr="006D3F20" w:rsidDel="009F25AD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5.295.518,33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9E8348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5.762.390,77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FFFFFF"/>
          </w:tcPr>
          <w:p w14:paraId="371F29D6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6.581.990,62</w:t>
            </w:r>
          </w:p>
        </w:tc>
      </w:tr>
      <w:tr w:rsidR="00DA1A96" w:rsidRPr="006D3F20" w14:paraId="10BBD9B8" w14:textId="77777777" w:rsidTr="00781AB4">
        <w:trPr>
          <w:trHeight w:val="265"/>
        </w:trPr>
        <w:tc>
          <w:tcPr>
            <w:tcW w:w="451" w:type="pct"/>
            <w:vAlign w:val="center"/>
          </w:tcPr>
          <w:p w14:paraId="062C6921" w14:textId="77777777" w:rsidR="00DA1A96" w:rsidRPr="006D3F20" w:rsidRDefault="00DA1A96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612000</w:t>
            </w:r>
          </w:p>
        </w:tc>
        <w:tc>
          <w:tcPr>
            <w:tcW w:w="2128" w:type="pct"/>
            <w:vAlign w:val="center"/>
          </w:tcPr>
          <w:p w14:paraId="70C9DC25" w14:textId="77777777" w:rsidR="00DA1A96" w:rsidRPr="006D3F20" w:rsidRDefault="00DA1A96" w:rsidP="00781AB4">
            <w:pPr>
              <w:ind w:left="-20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Naknade troškova zaposlenih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B0F6A63" w14:textId="77777777" w:rsidR="00DA1A96" w:rsidRPr="006D3F20" w:rsidDel="009F25AD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863.337,84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6970FDA7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1.033.973,90</w:t>
            </w:r>
          </w:p>
        </w:tc>
        <w:tc>
          <w:tcPr>
            <w:tcW w:w="778" w:type="pct"/>
            <w:shd w:val="clear" w:color="auto" w:fill="FFFFFF"/>
          </w:tcPr>
          <w:p w14:paraId="2EBFD785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1.085.755,27</w:t>
            </w:r>
          </w:p>
        </w:tc>
      </w:tr>
      <w:tr w:rsidR="00DA1A96" w:rsidRPr="006D3F20" w14:paraId="46510390" w14:textId="77777777" w:rsidTr="00781AB4">
        <w:trPr>
          <w:trHeight w:val="265"/>
        </w:trPr>
        <w:tc>
          <w:tcPr>
            <w:tcW w:w="451" w:type="pct"/>
            <w:vAlign w:val="center"/>
          </w:tcPr>
          <w:p w14:paraId="119C1780" w14:textId="77777777" w:rsidR="00DA1A96" w:rsidRPr="006D3F20" w:rsidRDefault="00DA1A96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613000</w:t>
            </w:r>
          </w:p>
        </w:tc>
        <w:tc>
          <w:tcPr>
            <w:tcW w:w="2128" w:type="pct"/>
            <w:vAlign w:val="center"/>
          </w:tcPr>
          <w:p w14:paraId="2C3E510F" w14:textId="77777777" w:rsidR="00DA1A96" w:rsidRPr="006D3F20" w:rsidRDefault="00DA1A96" w:rsidP="00781AB4">
            <w:pPr>
              <w:ind w:left="-20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Izdaci za materijal i usluge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6DB871D5" w14:textId="77777777" w:rsidR="00DA1A96" w:rsidRPr="006D3F20" w:rsidDel="009F25AD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1.329.859,86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57F3D9DC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1.466.818,96</w:t>
            </w:r>
          </w:p>
        </w:tc>
        <w:tc>
          <w:tcPr>
            <w:tcW w:w="778" w:type="pct"/>
            <w:shd w:val="clear" w:color="auto" w:fill="FFFFFF"/>
          </w:tcPr>
          <w:p w14:paraId="40F9B2E6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1.527.316,79</w:t>
            </w:r>
          </w:p>
        </w:tc>
      </w:tr>
      <w:tr w:rsidR="00DA1A96" w:rsidRPr="006D3F20" w14:paraId="554C75F2" w14:textId="77777777" w:rsidTr="00781AB4">
        <w:trPr>
          <w:trHeight w:val="265"/>
        </w:trPr>
        <w:tc>
          <w:tcPr>
            <w:tcW w:w="451" w:type="pct"/>
            <w:vAlign w:val="center"/>
          </w:tcPr>
          <w:p w14:paraId="2D027545" w14:textId="77777777" w:rsidR="00DA1A96" w:rsidRPr="006D3F20" w:rsidRDefault="00DA1A96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614000</w:t>
            </w:r>
          </w:p>
        </w:tc>
        <w:tc>
          <w:tcPr>
            <w:tcW w:w="2128" w:type="pct"/>
            <w:vAlign w:val="center"/>
          </w:tcPr>
          <w:p w14:paraId="52599642" w14:textId="77777777" w:rsidR="00DA1A96" w:rsidRPr="006D3F20" w:rsidRDefault="00DA1A96" w:rsidP="00781AB4">
            <w:pPr>
              <w:ind w:left="-20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Tekući grantovi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E632AC" w14:textId="77777777" w:rsidR="00DA1A96" w:rsidRPr="006D3F20" w:rsidDel="009F25AD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0732E261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  <w:tc>
          <w:tcPr>
            <w:tcW w:w="778" w:type="pct"/>
            <w:shd w:val="clear" w:color="auto" w:fill="FFFFFF"/>
          </w:tcPr>
          <w:p w14:paraId="46235A4F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</w:tr>
      <w:tr w:rsidR="00DA1A96" w:rsidRPr="006D3F20" w14:paraId="2E4F999E" w14:textId="77777777" w:rsidTr="00781AB4">
        <w:trPr>
          <w:trHeight w:val="265"/>
        </w:trPr>
        <w:tc>
          <w:tcPr>
            <w:tcW w:w="451" w:type="pct"/>
            <w:vAlign w:val="center"/>
          </w:tcPr>
          <w:p w14:paraId="7155984E" w14:textId="77777777" w:rsidR="00DA1A96" w:rsidRPr="006D3F20" w:rsidRDefault="00DA1A96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821000</w:t>
            </w:r>
          </w:p>
        </w:tc>
        <w:tc>
          <w:tcPr>
            <w:tcW w:w="2128" w:type="pct"/>
            <w:vAlign w:val="center"/>
          </w:tcPr>
          <w:p w14:paraId="7BC0EEE7" w14:textId="77777777" w:rsidR="00DA1A96" w:rsidRPr="006D3F20" w:rsidRDefault="00DA1A96" w:rsidP="00781AB4">
            <w:pPr>
              <w:ind w:left="-20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Kapitalna ulaganja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39A1CD0" w14:textId="77777777" w:rsidR="00DA1A96" w:rsidRPr="006D3F20" w:rsidDel="009F25AD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602.544,97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3A502C02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41.936,61</w:t>
            </w:r>
          </w:p>
        </w:tc>
        <w:tc>
          <w:tcPr>
            <w:tcW w:w="778" w:type="pct"/>
            <w:shd w:val="clear" w:color="auto" w:fill="FFFFFF"/>
          </w:tcPr>
          <w:p w14:paraId="30B51767" w14:textId="77777777" w:rsidR="00DA1A96" w:rsidRPr="006D3F20" w:rsidRDefault="00DA1A96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508.296,71</w:t>
            </w:r>
          </w:p>
        </w:tc>
      </w:tr>
    </w:tbl>
    <w:p w14:paraId="3710E9E4" w14:textId="77777777" w:rsidR="00CB31EC" w:rsidRPr="006D3F20" w:rsidRDefault="00CB31EC" w:rsidP="0040745F">
      <w:pPr>
        <w:spacing w:after="120"/>
        <w:jc w:val="both"/>
        <w:rPr>
          <w:sz w:val="22"/>
          <w:szCs w:val="22"/>
        </w:rPr>
      </w:pPr>
    </w:p>
    <w:p w14:paraId="4FDB5398" w14:textId="77777777" w:rsidR="00BC4D4A" w:rsidRPr="006D3F20" w:rsidRDefault="00BC4D4A" w:rsidP="0040745F">
      <w:pPr>
        <w:spacing w:before="120" w:after="120"/>
        <w:jc w:val="both"/>
        <w:rPr>
          <w:sz w:val="22"/>
          <w:szCs w:val="22"/>
        </w:rPr>
      </w:pPr>
      <w:r w:rsidRPr="006D3F20">
        <w:rPr>
          <w:sz w:val="22"/>
          <w:szCs w:val="22"/>
        </w:rPr>
        <w:t>Rashodi po izvorima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728"/>
        <w:gridCol w:w="1577"/>
        <w:gridCol w:w="1433"/>
        <w:gridCol w:w="1433"/>
      </w:tblGrid>
      <w:tr w:rsidR="00CB31EC" w:rsidRPr="006D3F20" w14:paraId="521CDC59" w14:textId="77777777" w:rsidTr="00781AB4">
        <w:trPr>
          <w:trHeight w:val="17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C754451" w14:textId="77777777" w:rsidR="00CB31EC" w:rsidRPr="006D3F20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bCs/>
                <w:color w:val="FFFFFF" w:themeColor="background1"/>
                <w:sz w:val="20"/>
                <w:szCs w:val="20"/>
              </w:rPr>
              <w:t>R.b.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9CAAB92" w14:textId="77777777" w:rsidR="00CB31EC" w:rsidRPr="006D3F20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14:paraId="7F24D933" w14:textId="77777777" w:rsidR="00CB31EC" w:rsidRPr="006D3F20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3AD7F93" w14:textId="1CA4AC34" w:rsidR="00CB31EC" w:rsidRPr="006D3F20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2021.</w:t>
            </w:r>
          </w:p>
          <w:p w14:paraId="72040297" w14:textId="77777777" w:rsidR="00CB31EC" w:rsidRPr="006D3F20" w:rsidDel="00BC4D4A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EE4530B" w14:textId="6BA30483" w:rsidR="00CB31EC" w:rsidRPr="006D3F20" w:rsidDel="00BC4D4A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528DF6" w14:textId="03B38F0B" w:rsidR="00CB31EC" w:rsidRPr="006D3F20" w:rsidRDefault="00CB31EC" w:rsidP="00781A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2023. (Izvršenje)</w:t>
            </w:r>
          </w:p>
        </w:tc>
      </w:tr>
      <w:tr w:rsidR="00CB31EC" w:rsidRPr="006D3F20" w14:paraId="52DFA47D" w14:textId="77777777" w:rsidTr="00781AB4">
        <w:trPr>
          <w:trHeight w:val="329"/>
        </w:trPr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14:paraId="383E3533" w14:textId="77777777" w:rsidR="00CB31EC" w:rsidRPr="006D3F20" w:rsidRDefault="00CB31EC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14:paraId="458BAA76" w14:textId="77777777" w:rsidR="00CB31EC" w:rsidRPr="006D3F20" w:rsidRDefault="00CB31EC" w:rsidP="00781AB4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Rashodi finansirani iz budžeta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174EE8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15.807.400,31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ACC30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8.064.854,53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B7FFDD" w14:textId="77777777" w:rsidR="00CB31EC" w:rsidRPr="006D3F20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9.681.710,44</w:t>
            </w:r>
          </w:p>
        </w:tc>
      </w:tr>
      <w:tr w:rsidR="00CB31EC" w:rsidRPr="006D3F20" w14:paraId="227501C1" w14:textId="77777777" w:rsidTr="00781AB4">
        <w:trPr>
          <w:trHeight w:val="329"/>
        </w:trPr>
        <w:tc>
          <w:tcPr>
            <w:tcW w:w="491" w:type="pct"/>
            <w:vAlign w:val="center"/>
          </w:tcPr>
          <w:p w14:paraId="68B63C21" w14:textId="77777777" w:rsidR="00CB31EC" w:rsidRPr="006D3F20" w:rsidRDefault="00CB31EC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vAlign w:val="center"/>
          </w:tcPr>
          <w:p w14:paraId="322DAD55" w14:textId="77777777" w:rsidR="00CB31EC" w:rsidRPr="006D3F20" w:rsidRDefault="00CB31EC" w:rsidP="00781AB4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Rashodi finansirani iz kreditnih sredstava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1D5F6C93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70D4FCF2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35F8BCF0" w14:textId="77777777" w:rsidR="00CB31EC" w:rsidRPr="006D3F20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0</w:t>
            </w:r>
          </w:p>
        </w:tc>
      </w:tr>
      <w:tr w:rsidR="00CB31EC" w:rsidRPr="006D3F20" w14:paraId="5B46A5E8" w14:textId="77777777" w:rsidTr="00781AB4">
        <w:trPr>
          <w:trHeight w:val="329"/>
        </w:trPr>
        <w:tc>
          <w:tcPr>
            <w:tcW w:w="491" w:type="pct"/>
            <w:vAlign w:val="center"/>
          </w:tcPr>
          <w:p w14:paraId="7DD11649" w14:textId="77777777" w:rsidR="00CB31EC" w:rsidRPr="006D3F20" w:rsidRDefault="00CB31EC" w:rsidP="00781AB4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3.</w:t>
            </w:r>
          </w:p>
        </w:tc>
        <w:tc>
          <w:tcPr>
            <w:tcW w:w="2057" w:type="pct"/>
            <w:vAlign w:val="center"/>
          </w:tcPr>
          <w:p w14:paraId="5950F22B" w14:textId="77777777" w:rsidR="00CB31EC" w:rsidRPr="006D3F20" w:rsidRDefault="00CB31EC" w:rsidP="00781AB4">
            <w:pPr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Rashodi finansirani iz donacija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11673B02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20.352,08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404F77F8" w14:textId="77777777" w:rsidR="00CB31EC" w:rsidRPr="006D3F20" w:rsidDel="00BC4D4A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26.406,47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43BA406E" w14:textId="77777777" w:rsidR="00CB31EC" w:rsidRPr="006D3F20" w:rsidRDefault="00CB31EC" w:rsidP="00781AB4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21.648,95</w:t>
            </w:r>
          </w:p>
        </w:tc>
      </w:tr>
    </w:tbl>
    <w:p w14:paraId="2F6B2ABF" w14:textId="77777777" w:rsidR="004A6FD0" w:rsidRPr="006D3F20" w:rsidRDefault="004A6FD0" w:rsidP="004A6FD0">
      <w:pPr>
        <w:pStyle w:val="Heading2"/>
        <w:spacing w:before="0" w:after="120"/>
        <w:rPr>
          <w:rFonts w:ascii="Times New Roman" w:hAnsi="Times New Roman" w:cs="Times New Roman"/>
          <w:i w:val="0"/>
          <w:sz w:val="22"/>
          <w:szCs w:val="22"/>
        </w:rPr>
      </w:pPr>
      <w:r w:rsidRPr="006D3F20">
        <w:rPr>
          <w:rFonts w:ascii="Times New Roman" w:hAnsi="Times New Roman" w:cs="Times New Roman"/>
          <w:i w:val="0"/>
          <w:sz w:val="22"/>
          <w:szCs w:val="22"/>
        </w:rPr>
        <w:br w:type="page"/>
      </w:r>
    </w:p>
    <w:p w14:paraId="3D539C5B" w14:textId="77777777" w:rsidR="00B62C9E" w:rsidRPr="006D3F20" w:rsidRDefault="00560122" w:rsidP="0040745F">
      <w:pPr>
        <w:pStyle w:val="Heading2"/>
        <w:spacing w:before="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177992301"/>
      <w:r w:rsidRPr="006D3F20">
        <w:rPr>
          <w:rFonts w:ascii="Times New Roman" w:hAnsi="Times New Roman" w:cs="Times New Roman"/>
          <w:i w:val="0"/>
          <w:sz w:val="24"/>
          <w:szCs w:val="24"/>
        </w:rPr>
        <w:lastRenderedPageBreak/>
        <w:t>5.</w:t>
      </w:r>
      <w:r w:rsidR="00BC4D4A" w:rsidRPr="006D3F20">
        <w:rPr>
          <w:rFonts w:ascii="Times New Roman" w:hAnsi="Times New Roman" w:cs="Times New Roman"/>
          <w:i w:val="0"/>
          <w:sz w:val="24"/>
          <w:szCs w:val="24"/>
        </w:rPr>
        <w:t>2</w:t>
      </w:r>
      <w:r w:rsidR="00B62C9E" w:rsidRPr="006D3F2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4D4A" w:rsidRPr="006D3F20">
        <w:rPr>
          <w:rFonts w:ascii="Times New Roman" w:hAnsi="Times New Roman" w:cs="Times New Roman"/>
          <w:i w:val="0"/>
          <w:sz w:val="24"/>
          <w:szCs w:val="24"/>
        </w:rPr>
        <w:t>Jačanje or</w:t>
      </w:r>
      <w:r w:rsidR="009A6453" w:rsidRPr="006D3F20">
        <w:rPr>
          <w:rFonts w:ascii="Times New Roman" w:hAnsi="Times New Roman" w:cs="Times New Roman"/>
          <w:i w:val="0"/>
          <w:sz w:val="24"/>
          <w:szCs w:val="24"/>
        </w:rPr>
        <w:t>ganizacioni</w:t>
      </w:r>
      <w:r w:rsidR="00BC4D4A" w:rsidRPr="006D3F20">
        <w:rPr>
          <w:rFonts w:ascii="Times New Roman" w:hAnsi="Times New Roman" w:cs="Times New Roman"/>
          <w:i w:val="0"/>
          <w:sz w:val="24"/>
          <w:szCs w:val="24"/>
        </w:rPr>
        <w:t>h</w:t>
      </w:r>
      <w:r w:rsidR="00B62C9E" w:rsidRPr="006D3F20">
        <w:rPr>
          <w:rFonts w:ascii="Times New Roman" w:hAnsi="Times New Roman" w:cs="Times New Roman"/>
          <w:i w:val="0"/>
          <w:sz w:val="24"/>
          <w:szCs w:val="24"/>
        </w:rPr>
        <w:t xml:space="preserve"> kapacitet</w:t>
      </w:r>
      <w:r w:rsidR="00BC4D4A" w:rsidRPr="006D3F20">
        <w:rPr>
          <w:rFonts w:ascii="Times New Roman" w:hAnsi="Times New Roman" w:cs="Times New Roman"/>
          <w:i w:val="0"/>
          <w:sz w:val="24"/>
          <w:szCs w:val="24"/>
        </w:rPr>
        <w:t>a potrebnih za izvršenje plana</w:t>
      </w:r>
      <w:bookmarkEnd w:id="18"/>
      <w:bookmarkEnd w:id="19"/>
    </w:p>
    <w:p w14:paraId="4AA256C3" w14:textId="77777777" w:rsidR="004F55B8" w:rsidRPr="006D3F20" w:rsidRDefault="004F55B8" w:rsidP="004F55B8">
      <w:pPr>
        <w:spacing w:after="120"/>
        <w:jc w:val="both"/>
      </w:pPr>
      <w:r w:rsidRPr="006D3F20">
        <w:t>Zaključno sa 30. 06. 2024. godine. godine MP BiH u evidencijama vodi 179 zaposlenih, što čini 80% od planiranog broja zaposlenih prema Pravilniku o unutrašnjoj organizaciji MP BiH.</w:t>
      </w:r>
    </w:p>
    <w:p w14:paraId="50E74238" w14:textId="1F78E568" w:rsidR="004F55B8" w:rsidRPr="006D3F20" w:rsidRDefault="004F55B8" w:rsidP="004F55B8">
      <w:pPr>
        <w:spacing w:after="120"/>
        <w:jc w:val="both"/>
      </w:pPr>
      <w:r w:rsidRPr="006D3F20">
        <w:t>U narednom periodu MP BiH će raditi na jačanju i razvoju ljudskih potencijala prateći njihov razvoj kroz ostvarivanje rezultata u obavljanju zadataka, a u dijelu g</w:t>
      </w:r>
      <w:r w:rsidRPr="006D3F20">
        <w:t xml:space="preserve">dje su primijećene slabosti će </w:t>
      </w:r>
      <w:r w:rsidRPr="006D3F20">
        <w:t>provoditi politiku jačanja kapaciteta kroz obuke, u organizaciji Agencije za državnu službu BiH, DEI, ReSPA-e, donatorskih projekata i/ili specijalizovanih obuka.</w:t>
      </w:r>
    </w:p>
    <w:p w14:paraId="2D122032" w14:textId="52E42DD8" w:rsidR="00BD2B7B" w:rsidRPr="006D3F20" w:rsidRDefault="004F55B8" w:rsidP="004F55B8">
      <w:pPr>
        <w:spacing w:after="120"/>
        <w:jc w:val="both"/>
        <w:rPr>
          <w:rFonts w:eastAsia="Arial Unicode MS"/>
          <w:b/>
        </w:rPr>
      </w:pPr>
      <w:r w:rsidRPr="006D3F20">
        <w:t>MP BiH ima riješeno pitanje smještaja u vlastitim prostorijama na tri funkcionalno odvojene lokacije u Sarajevu i posjeduje materijalno-tehnička sredstva za nesmetan rad, koja se redovno održavaju, a zastarjela oprema se zamjenjuje novom.</w:t>
      </w:r>
    </w:p>
    <w:p w14:paraId="2B69E306" w14:textId="048B93C7" w:rsidR="00377975" w:rsidRPr="006D3F20" w:rsidRDefault="00BC4D4A" w:rsidP="006D4EBC">
      <w:pPr>
        <w:spacing w:after="60"/>
      </w:pPr>
      <w:r w:rsidRPr="006D3F20">
        <w:t xml:space="preserve">Ljudski </w:t>
      </w:r>
      <w:r w:rsidR="00C604D4" w:rsidRPr="006D3F20">
        <w:t>potencijali MP BiH na dan 30. 06</w:t>
      </w:r>
      <w:r w:rsidRPr="006D3F20">
        <w:t>. 202</w:t>
      </w:r>
      <w:r w:rsidR="00C604D4" w:rsidRPr="006D3F20">
        <w:t>4</w:t>
      </w:r>
      <w:r w:rsidRPr="006D3F20">
        <w:t>. godine.</w:t>
      </w:r>
    </w:p>
    <w:tbl>
      <w:tblPr>
        <w:tblW w:w="5001" w:type="pct"/>
        <w:tblInd w:w="5" w:type="dxa"/>
        <w:tblLook w:val="04A0" w:firstRow="1" w:lastRow="0" w:firstColumn="1" w:lastColumn="0" w:noHBand="0" w:noVBand="1"/>
      </w:tblPr>
      <w:tblGrid>
        <w:gridCol w:w="4811"/>
        <w:gridCol w:w="1220"/>
        <w:gridCol w:w="1303"/>
        <w:gridCol w:w="1729"/>
      </w:tblGrid>
      <w:tr w:rsidR="00DC7AC8" w:rsidRPr="006D3F20" w14:paraId="087FE519" w14:textId="77777777" w:rsidTr="00C604D4">
        <w:trPr>
          <w:trHeight w:val="552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18DC3147" w14:textId="77777777" w:rsidR="00377975" w:rsidRPr="006D3F20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Naziv organizacione jedinice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525B22D8" w14:textId="1ABA7504" w:rsidR="00377975" w:rsidRPr="006D3F20" w:rsidRDefault="00C604D4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Popunjeni broj zaposlenih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0D549F33" w14:textId="51CC03CB" w:rsidR="00377975" w:rsidRPr="006D3F20" w:rsidRDefault="00C604D4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Predviđeni broj zaposlenih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026C1C22" w14:textId="77777777" w:rsidR="00377975" w:rsidRPr="006D3F20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Postotak popunjenosti</w:t>
            </w:r>
          </w:p>
        </w:tc>
      </w:tr>
      <w:tr w:rsidR="00C604D4" w:rsidRPr="006D3F20" w14:paraId="79F0BF55" w14:textId="77777777" w:rsidTr="00DD6DF2"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4B206" w14:textId="42D46F56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Kabinet ministra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4A7" w14:textId="14DAA196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C5E" w14:textId="1B20903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7AD" w14:textId="036199D2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78</w:t>
            </w:r>
          </w:p>
        </w:tc>
      </w:tr>
      <w:tr w:rsidR="00C604D4" w:rsidRPr="006D3F20" w14:paraId="22B1F439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91585" w14:textId="6186E7E9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Kabinet zamjenika ministra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9B0" w14:textId="67055BAA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B85" w14:textId="66E780AE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EB34" w14:textId="77F7371C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100</w:t>
            </w:r>
          </w:p>
        </w:tc>
      </w:tr>
      <w:tr w:rsidR="00C604D4" w:rsidRPr="006D3F20" w14:paraId="3050A37E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2E961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Ured sekretara Ministarstva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A55" w14:textId="3C9540F3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C48" w14:textId="4B703C3D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1FD" w14:textId="0F20EB15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40</w:t>
            </w:r>
          </w:p>
        </w:tc>
      </w:tr>
      <w:tr w:rsidR="00C604D4" w:rsidRPr="006D3F20" w14:paraId="42B45B44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F589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Jedinica interne revizije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DAA" w14:textId="4FDB78E6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4E1" w14:textId="45AB88C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892" w14:textId="4D8CCC87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100</w:t>
            </w:r>
          </w:p>
        </w:tc>
      </w:tr>
      <w:tr w:rsidR="00C604D4" w:rsidRPr="006D3F20" w14:paraId="260AD89E" w14:textId="77777777" w:rsidTr="00DD6DF2">
        <w:trPr>
          <w:trHeight w:val="446"/>
        </w:trPr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E0DDB" w14:textId="6FC25604" w:rsidR="00C604D4" w:rsidRPr="006D3F20" w:rsidRDefault="00C604D4" w:rsidP="006D3F20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kadrovske, op</w:t>
            </w:r>
            <w:r w:rsidR="006D3F20">
              <w:rPr>
                <w:sz w:val="20"/>
                <w:szCs w:val="20"/>
              </w:rPr>
              <w:t>ć</w:t>
            </w:r>
            <w:r w:rsidRPr="006D3F20">
              <w:rPr>
                <w:sz w:val="20"/>
                <w:szCs w:val="20"/>
              </w:rPr>
              <w:t>e i finansijsko - materijalne poslove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F58" w14:textId="68A6A788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311" w14:textId="348CF3D9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3AE" w14:textId="56767FD8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84</w:t>
            </w:r>
          </w:p>
        </w:tc>
      </w:tr>
      <w:tr w:rsidR="00C604D4" w:rsidRPr="006D3F20" w14:paraId="28E492C1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4E95D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pravosudna tijela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E98" w14:textId="5218668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4B2" w14:textId="1FC17681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95" w14:textId="07F57AFB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60</w:t>
            </w:r>
          </w:p>
        </w:tc>
      </w:tr>
      <w:tr w:rsidR="00C604D4" w:rsidRPr="006D3F20" w14:paraId="3064F2A4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EBBCB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izvršenje krivičnih sankcija i rad kaznene ustanove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819" w14:textId="7829DBE3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2DD" w14:textId="191167D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4D2" w14:textId="37ACA82E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73</w:t>
            </w:r>
          </w:p>
        </w:tc>
      </w:tr>
      <w:tr w:rsidR="00C604D4" w:rsidRPr="006D3F20" w14:paraId="49E8E315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D5C10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međunarodnu i međuentitetsku pravnu pomoć i saradnju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D87" w14:textId="672814BC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41A" w14:textId="1637B76B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542" w14:textId="5551E2BF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72</w:t>
            </w:r>
          </w:p>
        </w:tc>
      </w:tr>
      <w:tr w:rsidR="00C604D4" w:rsidRPr="006D3F20" w14:paraId="60FB6E94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C6B15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upravu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EED" w14:textId="2EF378B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9B6" w14:textId="42B31436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D21" w14:textId="0F7C888E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73</w:t>
            </w:r>
          </w:p>
        </w:tc>
      </w:tr>
      <w:tr w:rsidR="00C604D4" w:rsidRPr="006D3F20" w14:paraId="02C64A43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E0853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Upravni inspektorat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197E" w14:textId="15DA8BD4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93C" w14:textId="4B72A141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10E" w14:textId="49C875BE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71</w:t>
            </w:r>
          </w:p>
        </w:tc>
      </w:tr>
      <w:tr w:rsidR="00C604D4" w:rsidRPr="006D3F20" w14:paraId="48A9C4B2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BAFB4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strateška planiranja, koordinaciju pomoći i evropske integracije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B2F" w14:textId="54AE451C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CC9" w14:textId="19BD42E7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9FD" w14:textId="2E7175B1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78</w:t>
            </w:r>
          </w:p>
        </w:tc>
      </w:tr>
      <w:tr w:rsidR="00C604D4" w:rsidRPr="006D3F20" w14:paraId="29DC8ABB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CF2F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pravnu pomoć i razvoj civilnog društva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14D7" w14:textId="55A2F8EC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62FC" w14:textId="3B813931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028" w14:textId="190C5F14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50</w:t>
            </w:r>
          </w:p>
        </w:tc>
      </w:tr>
      <w:tr w:rsidR="00C604D4" w:rsidRPr="006D3F20" w14:paraId="404D3108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2E681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Sektor za krivičnu pomoć i edukaciju u krivičnim stvarima pred Sudom BiH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9AD" w14:textId="7375BC6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8F22" w14:textId="2E39B050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EAA8" w14:textId="551A7EC1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69</w:t>
            </w:r>
          </w:p>
        </w:tc>
      </w:tr>
      <w:tr w:rsidR="00C604D4" w:rsidRPr="006D3F20" w14:paraId="170CB076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EDF70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Ured za registar zaloga i informatizaciju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C3C" w14:textId="0F2FA429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F6AD" w14:textId="3384B2E8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37B" w14:textId="436BF5F4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25</w:t>
            </w:r>
          </w:p>
        </w:tc>
      </w:tr>
      <w:tr w:rsidR="00C604D4" w:rsidRPr="006D3F20" w14:paraId="5D2DF448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4C33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Odjeljenje sudske policije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63F" w14:textId="4114181D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0EF" w14:textId="541CF85B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6B2" w14:textId="5AE16CA3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98,5</w:t>
            </w:r>
          </w:p>
        </w:tc>
      </w:tr>
      <w:tr w:rsidR="00C604D4" w:rsidRPr="006D3F20" w14:paraId="0CFD4AAA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16225" w14:textId="77777777" w:rsidR="00C604D4" w:rsidRPr="006D3F20" w:rsidRDefault="00C604D4" w:rsidP="00C604D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Ured za besplatnu pravnu pomoć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62D" w14:textId="5B6A86EE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B2EF" w14:textId="168532C4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25A" w14:textId="0C5A1CB6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75</w:t>
            </w:r>
          </w:p>
        </w:tc>
      </w:tr>
      <w:tr w:rsidR="00C604D4" w:rsidRPr="006D3F20" w14:paraId="39E579E3" w14:textId="77777777" w:rsidTr="00DD6DF2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6166D" w14:textId="77777777" w:rsidR="00C604D4" w:rsidRPr="006D3F20" w:rsidRDefault="00C604D4" w:rsidP="00C604D4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6D3F2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60F" w14:textId="065E3AA2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A3" w14:textId="4D3DAF7F" w:rsidR="00C604D4" w:rsidRPr="006D3F20" w:rsidRDefault="00C604D4" w:rsidP="00C604D4">
            <w:pPr>
              <w:jc w:val="center"/>
              <w:rPr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AFB" w14:textId="70A939AE" w:rsidR="00C604D4" w:rsidRPr="006D3F20" w:rsidRDefault="00C604D4" w:rsidP="00C604D4">
            <w:pPr>
              <w:jc w:val="right"/>
              <w:rPr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BC4D4A" w:rsidRPr="006D3F20" w14:paraId="0EDF6C76" w14:textId="77777777" w:rsidTr="00C604D4">
        <w:tc>
          <w:tcPr>
            <w:tcW w:w="2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1D6FA" w14:textId="77777777" w:rsidR="00BC4D4A" w:rsidRPr="006D3F20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 xml:space="preserve">Žalbeno vijeće pri </w:t>
            </w:r>
            <w:r w:rsidR="00DD27FF" w:rsidRPr="006D3F20">
              <w:rPr>
                <w:sz w:val="20"/>
                <w:szCs w:val="20"/>
              </w:rPr>
              <w:t>VM</w:t>
            </w:r>
            <w:r w:rsidRPr="006D3F20">
              <w:rPr>
                <w:sz w:val="20"/>
                <w:szCs w:val="20"/>
              </w:rPr>
              <w:t xml:space="preserve"> BiH</w:t>
            </w:r>
            <w:r w:rsidRPr="006D3F20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102AC" w14:textId="77777777" w:rsidR="00BC4D4A" w:rsidRPr="006D3F20" w:rsidRDefault="00BC4D4A" w:rsidP="00DC7AC8">
            <w:pPr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4FC2" w14:textId="77777777" w:rsidR="00BC4D4A" w:rsidRPr="006D3F20" w:rsidRDefault="00BC4D4A" w:rsidP="00DC7AC8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0A60F" w14:textId="77777777" w:rsidR="00BC4D4A" w:rsidRPr="006D3F20" w:rsidRDefault="00BC4D4A" w:rsidP="00DC7AC8">
            <w:pPr>
              <w:jc w:val="right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100%</w:t>
            </w:r>
          </w:p>
        </w:tc>
      </w:tr>
    </w:tbl>
    <w:p w14:paraId="2C50AAA2" w14:textId="77777777" w:rsidR="00921D06" w:rsidRPr="006D3F20" w:rsidRDefault="00921D06" w:rsidP="00377975">
      <w:pPr>
        <w:spacing w:after="120"/>
        <w:jc w:val="both"/>
        <w:rPr>
          <w:b/>
          <w:sz w:val="22"/>
          <w:szCs w:val="22"/>
        </w:rPr>
        <w:sectPr w:rsidR="00921D06" w:rsidRPr="006D3F20" w:rsidSect="00E354B6">
          <w:pgSz w:w="11907" w:h="16840" w:code="9"/>
          <w:pgMar w:top="1701" w:right="1418" w:bottom="1276" w:left="1418" w:header="567" w:footer="266" w:gutter="0"/>
          <w:cols w:space="709"/>
          <w:noEndnote/>
          <w:docGrid w:linePitch="326"/>
        </w:sectPr>
      </w:pPr>
      <w:bookmarkStart w:id="20" w:name="_Toc444008458"/>
    </w:p>
    <w:p w14:paraId="2DAED26F" w14:textId="752C0E60" w:rsidR="00377975" w:rsidRPr="006D3F20" w:rsidRDefault="00377975" w:rsidP="00C604D4">
      <w:pPr>
        <w:jc w:val="both"/>
        <w:rPr>
          <w:sz w:val="22"/>
          <w:szCs w:val="22"/>
        </w:rPr>
      </w:pPr>
      <w:r w:rsidRPr="006D3F20">
        <w:rPr>
          <w:sz w:val="22"/>
          <w:szCs w:val="22"/>
        </w:rPr>
        <w:lastRenderedPageBreak/>
        <w:t xml:space="preserve">Pregled </w:t>
      </w:r>
      <w:r w:rsidR="00466EC9" w:rsidRPr="006D3F20">
        <w:rPr>
          <w:sz w:val="22"/>
          <w:szCs w:val="22"/>
        </w:rPr>
        <w:t>s</w:t>
      </w:r>
      <w:r w:rsidRPr="006D3F20">
        <w:rPr>
          <w:sz w:val="22"/>
          <w:szCs w:val="22"/>
        </w:rPr>
        <w:t xml:space="preserve">polne strukture ljudskih </w:t>
      </w:r>
      <w:r w:rsidR="00CC6997" w:rsidRPr="006D3F20">
        <w:rPr>
          <w:sz w:val="22"/>
          <w:szCs w:val="22"/>
        </w:rPr>
        <w:t>resursa</w:t>
      </w:r>
      <w:r w:rsidRPr="006D3F20">
        <w:rPr>
          <w:sz w:val="22"/>
          <w:szCs w:val="22"/>
        </w:rPr>
        <w:t xml:space="preserve"> MP BiH – rukovodioci, državni službenici i</w:t>
      </w:r>
      <w:r w:rsidR="00C604D4" w:rsidRPr="006D3F20">
        <w:rPr>
          <w:sz w:val="22"/>
          <w:szCs w:val="22"/>
        </w:rPr>
        <w:t xml:space="preserve"> zaposlenici na dan 30. 06</w:t>
      </w:r>
      <w:r w:rsidR="005B14D7" w:rsidRPr="006D3F20">
        <w:rPr>
          <w:sz w:val="22"/>
          <w:szCs w:val="22"/>
        </w:rPr>
        <w:t>. 202</w:t>
      </w:r>
      <w:r w:rsidR="00C604D4" w:rsidRPr="006D3F20">
        <w:rPr>
          <w:sz w:val="22"/>
          <w:szCs w:val="22"/>
        </w:rPr>
        <w:t>4</w:t>
      </w:r>
      <w:r w:rsidRPr="006D3F20">
        <w:rPr>
          <w:sz w:val="22"/>
          <w:szCs w:val="22"/>
        </w:rPr>
        <w:t>. godine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908"/>
        <w:gridCol w:w="750"/>
        <w:gridCol w:w="747"/>
        <w:gridCol w:w="666"/>
        <w:gridCol w:w="533"/>
        <w:gridCol w:w="666"/>
        <w:gridCol w:w="533"/>
        <w:gridCol w:w="664"/>
        <w:gridCol w:w="675"/>
        <w:gridCol w:w="667"/>
        <w:gridCol w:w="534"/>
        <w:gridCol w:w="534"/>
        <w:gridCol w:w="531"/>
        <w:gridCol w:w="531"/>
        <w:gridCol w:w="531"/>
        <w:gridCol w:w="531"/>
        <w:gridCol w:w="542"/>
        <w:gridCol w:w="531"/>
        <w:gridCol w:w="494"/>
      </w:tblGrid>
      <w:tr w:rsidR="00C604D4" w:rsidRPr="006D3F20" w14:paraId="2C64BF27" w14:textId="77777777" w:rsidTr="00DD6DF2">
        <w:trPr>
          <w:trHeight w:val="129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7C6DBDB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  <w:r w:rsidRPr="006D3F20">
              <w:rPr>
                <w:b/>
                <w:bCs/>
                <w:sz w:val="19"/>
                <w:szCs w:val="19"/>
              </w:rPr>
              <w:t>R.b.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2ED263D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  <w:r w:rsidRPr="006D3F20">
              <w:rPr>
                <w:b/>
                <w:bCs/>
                <w:sz w:val="19"/>
                <w:szCs w:val="19"/>
              </w:rPr>
              <w:t>Naziv organizacione jedinice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EE0EF85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Rukovodioci/ Predsjedavajući i članovi ŽV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6517072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Šefovi kabineta i savjetnici rukovodi-oca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5D53A8EB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Rukovodeći državni službenici/ Glavni interni revizori/ Glavni inspektori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D84219A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Šefovi unutrašnjih organizacio-nih jedinica/ Zapovjednik SP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109EFCF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Stručni savjetnici/</w:t>
            </w:r>
          </w:p>
          <w:p w14:paraId="75418A2C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Interni revizori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E5EC01B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Viši stručni saradnici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43FCB66F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Stručni saradnici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50EF8615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bCs/>
                <w:sz w:val="18"/>
                <w:szCs w:val="18"/>
              </w:rPr>
              <w:t>Zaposle-nici/ sudski policajci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FF7B198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D3F20">
              <w:rPr>
                <w:b/>
                <w:sz w:val="18"/>
                <w:szCs w:val="18"/>
              </w:rPr>
              <w:t>UKUPNO</w:t>
            </w:r>
          </w:p>
        </w:tc>
      </w:tr>
      <w:tr w:rsidR="00C604D4" w:rsidRPr="006D3F20" w14:paraId="711F4B34" w14:textId="77777777" w:rsidTr="00DD6DF2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1815" w14:textId="77777777" w:rsidR="00C604D4" w:rsidRPr="006D3F20" w:rsidRDefault="00C604D4" w:rsidP="00DD6DF2">
            <w:pPr>
              <w:spacing w:line="256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9A18" w14:textId="77777777" w:rsidR="00C604D4" w:rsidRPr="006D3F20" w:rsidRDefault="00C604D4" w:rsidP="00DD6DF2">
            <w:pPr>
              <w:spacing w:line="256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7E27AF6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6940D19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28C78134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8B46AF5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C77DBED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D3CB8EF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4D8F9E9C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19C4B53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2A67EF9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05E748D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2AA2E1F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5B8407E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088EE48A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6CE22F89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3C469DD2" w14:textId="77777777" w:rsidR="00C604D4" w:rsidRPr="006D3F20" w:rsidRDefault="00C604D4" w:rsidP="00DD6D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C214F49" w14:textId="77777777" w:rsidR="00C604D4" w:rsidRPr="006D3F20" w:rsidRDefault="00C604D4" w:rsidP="00DD6D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24EBA718" w14:textId="77777777" w:rsidR="00C604D4" w:rsidRPr="006D3F20" w:rsidRDefault="00C604D4" w:rsidP="00DD6D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14:paraId="7F761C0E" w14:textId="77777777" w:rsidR="00C604D4" w:rsidRPr="006D3F20" w:rsidRDefault="00C604D4" w:rsidP="00DD6D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Ž</w:t>
            </w:r>
          </w:p>
        </w:tc>
      </w:tr>
      <w:tr w:rsidR="00C604D4" w:rsidRPr="006D3F20" w14:paraId="7FCE2DF3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0F7D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327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Kabinet ministra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D9B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68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172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75B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C8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C3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34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D5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BC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759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0F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89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E9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2FA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5D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EA3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687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72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</w:tr>
      <w:tr w:rsidR="00C604D4" w:rsidRPr="006D3F20" w14:paraId="2B6D67A1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C19C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3ABC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Kabinet zamjenika ministra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FE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3D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BB0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3BE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16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B1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F5F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27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BE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56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A2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53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5F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9CC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F2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588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F65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8C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</w:tr>
      <w:tr w:rsidR="00C604D4" w:rsidRPr="006D3F20" w14:paraId="477CEAFD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43D6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2FF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Ured sekretara Ministarstva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AB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B9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65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09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87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88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88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67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3C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647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304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ED3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C2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251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C3C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D7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698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F6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C604D4" w:rsidRPr="006D3F20" w14:paraId="10939CC4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D410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2FB8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Jedinica interne revizije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91B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EF1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FE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2E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58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C17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DD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EA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D0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59F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CD5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18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D9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B5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6E3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2F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377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566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</w:tr>
      <w:tr w:rsidR="00C604D4" w:rsidRPr="006D3F20" w14:paraId="25B0D518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BB89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051" w14:textId="5536FBFE" w:rsidR="00C604D4" w:rsidRPr="006D3F20" w:rsidRDefault="00C604D4" w:rsidP="006D3F20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kadrovske, op</w:t>
            </w:r>
            <w:r w:rsidR="006D3F20">
              <w:rPr>
                <w:sz w:val="19"/>
                <w:szCs w:val="19"/>
              </w:rPr>
              <w:t>ć</w:t>
            </w:r>
            <w:r w:rsidRPr="006D3F20">
              <w:rPr>
                <w:sz w:val="19"/>
                <w:szCs w:val="19"/>
              </w:rPr>
              <w:t>e i finansijsko - materijalne poslove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5A1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C7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74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A0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0C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4E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E35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BF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0C6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C36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C7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53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2C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56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31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7A2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339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E04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16</w:t>
            </w:r>
          </w:p>
        </w:tc>
      </w:tr>
      <w:tr w:rsidR="00C604D4" w:rsidRPr="006D3F20" w14:paraId="26DA6DCA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058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367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pravosudne organe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28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62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7F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2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2B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56D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EA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51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D1A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B9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3A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9D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9F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A2F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C4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7E2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914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DB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</w:tr>
      <w:tr w:rsidR="00C604D4" w:rsidRPr="006D3F20" w14:paraId="1435ECDD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93BC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7.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35C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izvršenje krivičnih sankcija i rad kaznene ustanove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D5E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A1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F4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A1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AF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A4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69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52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71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89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15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98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864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0D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1C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7BD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9A9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17C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</w:tr>
      <w:tr w:rsidR="00C604D4" w:rsidRPr="006D3F20" w14:paraId="3A915E99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882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8.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559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međunarodnu i međuentitetsku pravnu pomoć i saradnju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D0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0A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08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46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EA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DB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A3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FF0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907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A03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AF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26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A64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B93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11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4D7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7F3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2B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13</w:t>
            </w:r>
          </w:p>
        </w:tc>
      </w:tr>
      <w:tr w:rsidR="00C604D4" w:rsidRPr="006D3F20" w14:paraId="2FA65C8B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D571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9.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34B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upravu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55C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D9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359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105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51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9C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64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6DE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73D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82F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C82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16C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646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AA8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87C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F65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1C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7E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</w:tr>
      <w:tr w:rsidR="00C604D4" w:rsidRPr="006D3F20" w14:paraId="3E053C45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FB51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10.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C74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Upravni inspektorat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9A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3B5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E2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B5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BAB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A4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45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539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9D5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42D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DF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85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39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363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9A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317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953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64C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</w:tr>
      <w:tr w:rsidR="00C604D4" w:rsidRPr="006D3F20" w14:paraId="6C08A85A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C14" w14:textId="77777777" w:rsidR="00C604D4" w:rsidRPr="006D3F20" w:rsidRDefault="00C604D4" w:rsidP="00DD6DF2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11.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360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strateška planiranja, koordinaciju pomoći i evropske integracije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A3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9E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F0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7D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F93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66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724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C8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0B5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92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9B5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49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B00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8C3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F4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BA1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D2C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E36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6</w:t>
            </w:r>
          </w:p>
        </w:tc>
      </w:tr>
      <w:tr w:rsidR="00C604D4" w:rsidRPr="006D3F20" w14:paraId="537D562B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EE8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47A5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pravnu pomoć i razvoj civilnog društva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C1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DDE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1AE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89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B9A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35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CBF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490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751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5B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71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D38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13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12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ED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A3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9F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804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</w:tr>
      <w:tr w:rsidR="00C604D4" w:rsidRPr="006D3F20" w14:paraId="2369735A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8292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171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Sektor za krivičnu pomoć i edukaciju u krivičnim stvarima pred Sudom BiH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8A9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484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C17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D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469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92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09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64C8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2AC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807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1D5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0FA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96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C23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37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77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4CC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FC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7</w:t>
            </w:r>
          </w:p>
        </w:tc>
      </w:tr>
      <w:tr w:rsidR="00C604D4" w:rsidRPr="006D3F20" w14:paraId="489870DE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BAA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5AC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Ured registra zaloga i informatizaciju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B2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23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25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02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6C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D9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7EA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20B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1E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23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81F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03C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C7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71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B7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D92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B2F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576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</w:tr>
      <w:tr w:rsidR="00C604D4" w:rsidRPr="006D3F20" w14:paraId="4324866C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0D0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F12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Odjeljenje sudske policije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C8A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25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23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4D4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73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14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CC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27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A4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B4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77B1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B4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57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C3E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3B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21D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969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BB5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5</w:t>
            </w:r>
          </w:p>
        </w:tc>
      </w:tr>
      <w:tr w:rsidR="00C604D4" w:rsidRPr="006D3F20" w14:paraId="542587EE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A85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F9F" w14:textId="77777777" w:rsidR="00C604D4" w:rsidRPr="006D3F20" w:rsidRDefault="00C604D4" w:rsidP="00DD6DF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Ured za besplatnu pravnu pomoć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8C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06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D0E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52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06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F8C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CF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EF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5D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847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FC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2D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4C5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FF4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ED7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0D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2C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744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</w:tr>
      <w:tr w:rsidR="00C604D4" w:rsidRPr="006D3F20" w14:paraId="23DE0DFE" w14:textId="77777777" w:rsidTr="00DD6DF2">
        <w:trPr>
          <w:trHeight w:val="225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1E2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6D3F20">
              <w:rPr>
                <w:b/>
                <w:bCs/>
                <w:sz w:val="19"/>
                <w:szCs w:val="19"/>
              </w:rPr>
              <w:t>UKUPNO: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2E93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7E37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264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EB1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FC17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D13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36A7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79B6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B2D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61F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3729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D37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D16B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D8ED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AE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153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0318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6AB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D3F20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C604D4" w:rsidRPr="006D3F20" w14:paraId="3B29DE1F" w14:textId="77777777" w:rsidTr="00DD6DF2">
        <w:trPr>
          <w:trHeight w:val="225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8418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rPr>
                <w:bCs/>
                <w:sz w:val="19"/>
                <w:szCs w:val="19"/>
              </w:rPr>
            </w:pPr>
            <w:r w:rsidRPr="006D3F20">
              <w:rPr>
                <w:bCs/>
                <w:sz w:val="19"/>
                <w:szCs w:val="19"/>
              </w:rPr>
              <w:t>Pripravnici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6BF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C8E9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5F38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99C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0F97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62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BA0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485E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D51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C49F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A71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35B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FE2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B88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8F8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F9D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263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53DC" w14:textId="77777777" w:rsidR="00C604D4" w:rsidRPr="006D3F20" w:rsidRDefault="00C604D4" w:rsidP="00DD6DF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04D4" w:rsidRPr="006D3F20" w14:paraId="2B8223DC" w14:textId="77777777" w:rsidTr="00DD6DF2">
        <w:trPr>
          <w:trHeight w:val="2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280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6D3F2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03F" w14:textId="77777777" w:rsidR="00C604D4" w:rsidRPr="006D3F20" w:rsidRDefault="00C604D4" w:rsidP="00DD6DF2">
            <w:pPr>
              <w:tabs>
                <w:tab w:val="left" w:pos="180"/>
              </w:tabs>
              <w:contextualSpacing/>
              <w:rPr>
                <w:bCs/>
                <w:sz w:val="19"/>
                <w:szCs w:val="19"/>
              </w:rPr>
            </w:pPr>
            <w:r w:rsidRPr="006D3F20">
              <w:rPr>
                <w:sz w:val="19"/>
                <w:szCs w:val="19"/>
              </w:rPr>
              <w:t>Žalbeno vijeće pri VM BiH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68E6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193F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49A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A65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22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CC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4DD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7DD0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ADA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901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1F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501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3E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EBB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609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49C2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864C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DE3" w14:textId="77777777" w:rsidR="00C604D4" w:rsidRPr="006D3F20" w:rsidRDefault="00C604D4" w:rsidP="00DD6DF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D3F20">
              <w:rPr>
                <w:bCs/>
                <w:sz w:val="20"/>
                <w:szCs w:val="20"/>
              </w:rPr>
              <w:t>1</w:t>
            </w:r>
          </w:p>
        </w:tc>
      </w:tr>
    </w:tbl>
    <w:p w14:paraId="3663887E" w14:textId="2C30265C" w:rsidR="005213AC" w:rsidRPr="006D3F20" w:rsidRDefault="005213AC">
      <w:pPr>
        <w:rPr>
          <w:i/>
          <w:sz w:val="22"/>
          <w:szCs w:val="22"/>
        </w:rPr>
        <w:sectPr w:rsidR="005213AC" w:rsidRPr="006D3F20" w:rsidSect="005213AC">
          <w:pgSz w:w="16840" w:h="11907" w:orient="landscape" w:code="9"/>
          <w:pgMar w:top="1418" w:right="1701" w:bottom="1418" w:left="1418" w:header="567" w:footer="266" w:gutter="0"/>
          <w:cols w:space="709"/>
          <w:noEndnote/>
          <w:docGrid w:linePitch="326"/>
        </w:sectPr>
      </w:pPr>
    </w:p>
    <w:p w14:paraId="52545735" w14:textId="77777777" w:rsidR="00603DEE" w:rsidRPr="006D3F20" w:rsidRDefault="00D43974" w:rsidP="00F4127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1" w:name="_Toc177992302"/>
      <w:bookmarkStart w:id="22" w:name="_Toc36669969"/>
      <w:bookmarkStart w:id="23" w:name="_Toc438559215"/>
      <w:bookmarkEnd w:id="20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 xml:space="preserve">VI - </w:t>
      </w:r>
      <w:r w:rsidR="00603DEE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OKVIR ZA PRAĆENJE </w:t>
      </w:r>
      <w:r w:rsidR="002449A8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PROVOĐENJA</w:t>
      </w:r>
      <w:r w:rsidR="00603DEE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PLANA I PROCJEN</w:t>
      </w:r>
      <w:r w:rsidR="00BD2B7B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A</w:t>
      </w:r>
      <w:r w:rsidR="00603DEE"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REZULTATA</w:t>
      </w:r>
      <w:bookmarkEnd w:id="21"/>
    </w:p>
    <w:p w14:paraId="08A26E7D" w14:textId="1B47D476" w:rsidR="00603DEE" w:rsidRPr="006D3F20" w:rsidRDefault="00603DEE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24" w:name="_Toc195587986"/>
      <w:bookmarkStart w:id="25" w:name="_Toc210264792"/>
      <w:bookmarkStart w:id="26" w:name="_Toc272042135"/>
      <w:bookmarkStart w:id="27" w:name="_Toc314563650"/>
      <w:bookmarkStart w:id="28" w:name="_Toc438559211"/>
      <w:bookmarkStart w:id="29" w:name="_Toc36669966"/>
      <w:bookmarkStart w:id="30" w:name="_Toc177992303"/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6.1 </w:t>
      </w:r>
      <w:bookmarkEnd w:id="24"/>
      <w:bookmarkEnd w:id="25"/>
      <w:bookmarkEnd w:id="26"/>
      <w:bookmarkEnd w:id="27"/>
      <w:bookmarkEnd w:id="28"/>
      <w:bookmarkEnd w:id="29"/>
      <w:r w:rsidR="003C5FD2"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Definir</w:t>
      </w:r>
      <w:r w:rsidR="00BD2B7B"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anje ključnih pokazatelja</w:t>
      </w:r>
      <w:bookmarkEnd w:id="30"/>
    </w:p>
    <w:p w14:paraId="5A7569E8" w14:textId="7973C6B8" w:rsidR="00BD2B7B" w:rsidRPr="006D3F20" w:rsidRDefault="00BD2B7B" w:rsidP="00F41276">
      <w:pPr>
        <w:autoSpaceDE w:val="0"/>
        <w:autoSpaceDN w:val="0"/>
        <w:adjustRightInd w:val="0"/>
        <w:spacing w:after="120"/>
        <w:jc w:val="both"/>
      </w:pPr>
      <w:r w:rsidRPr="006D3F20">
        <w:t>Pokazatelji uspješnosti su jedna od tehnika koje se koriste za mjerenje uspjeha u postizanju ciljeva postavljenih putem vizije, misije i posebnih ciljeva koji proizilaze iz toga kao dodatak aktivnosti i programa. Pokazatelji su definisani na osnovu prirode zadataka i uloge u iskazivanju postignuća određenog cilja ili ostvarenja određenog zadatka.</w:t>
      </w:r>
    </w:p>
    <w:p w14:paraId="656CC178" w14:textId="10A66581" w:rsidR="00BD2B7B" w:rsidRPr="006D3F20" w:rsidRDefault="001F308B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1" w:name="_Toc177992304"/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6.</w:t>
      </w:r>
      <w:r w:rsidR="00BD2B7B"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2 Metode prikupljanja informacija o pokazateljima</w:t>
      </w:r>
      <w:bookmarkEnd w:id="31"/>
    </w:p>
    <w:p w14:paraId="184710C8" w14:textId="39950D67" w:rsidR="00D55DE4" w:rsidRPr="006D3F20" w:rsidRDefault="00BD2B7B" w:rsidP="00F41276">
      <w:pPr>
        <w:autoSpaceDE w:val="0"/>
        <w:autoSpaceDN w:val="0"/>
        <w:adjustRightInd w:val="0"/>
        <w:spacing w:after="120"/>
        <w:jc w:val="both"/>
      </w:pPr>
      <w:r w:rsidRPr="006D3F20">
        <w:t>M</w:t>
      </w:r>
      <w:r w:rsidR="00C604D4" w:rsidRPr="006D3F20">
        <w:t>etodologija korištena za definir</w:t>
      </w:r>
      <w:r w:rsidRPr="006D3F20">
        <w:t xml:space="preserve">anje pokazatelja uspješnosti i sredstava mjerenja se zasnivaju </w:t>
      </w:r>
      <w:r w:rsidR="00F41276" w:rsidRPr="006D3F20">
        <w:t>na sl</w:t>
      </w:r>
      <w:r w:rsidRPr="006D3F20">
        <w:t>jedećim kriterijima:</w:t>
      </w:r>
    </w:p>
    <w:p w14:paraId="795B899E" w14:textId="77777777" w:rsidR="00D55DE4" w:rsidRPr="006D3F20" w:rsidRDefault="00BD2B7B" w:rsidP="00F41276">
      <w:pPr>
        <w:autoSpaceDE w:val="0"/>
        <w:autoSpaceDN w:val="0"/>
        <w:adjustRightInd w:val="0"/>
        <w:spacing w:after="120"/>
        <w:jc w:val="both"/>
      </w:pPr>
      <w:r w:rsidRPr="006D3F20">
        <w:t>1) pokazatelji uspješnosti ciljeva definisani su na osnovu očekivanih ishoda za svaki od ciljeva,</w:t>
      </w:r>
    </w:p>
    <w:p w14:paraId="47BB5EBF" w14:textId="77777777" w:rsidR="00D55DE4" w:rsidRPr="006D3F20" w:rsidRDefault="00BD2B7B" w:rsidP="00F41276">
      <w:pPr>
        <w:autoSpaceDE w:val="0"/>
        <w:autoSpaceDN w:val="0"/>
        <w:adjustRightInd w:val="0"/>
        <w:spacing w:after="120"/>
        <w:jc w:val="both"/>
      </w:pPr>
      <w:r w:rsidRPr="006D3F20">
        <w:t>2) prilikom postavljanja pokazatelja uspješnosti ciljeva uzeta je u obzir vrsta aktivnosti i programa putem kojih se postižu ciljevi i</w:t>
      </w:r>
    </w:p>
    <w:p w14:paraId="7A2E9209" w14:textId="77777777" w:rsidR="00BD2B7B" w:rsidRPr="006D3F20" w:rsidRDefault="00BD2B7B" w:rsidP="00F41276">
      <w:pPr>
        <w:autoSpaceDE w:val="0"/>
        <w:autoSpaceDN w:val="0"/>
        <w:adjustRightInd w:val="0"/>
        <w:spacing w:after="120"/>
        <w:jc w:val="both"/>
      </w:pPr>
      <w:r w:rsidRPr="006D3F20">
        <w:t>3) pored ostalog vodilo se računa o logičnom slijedu i integraciji između pokazatelja uspješnosti srednjoročnih i posebnih ciljeva; pokazatelja uspješnosti i pokazatelja rezultata koji se odnose na aktivnosti i programe koji ostvaruju ciljeve.</w:t>
      </w:r>
    </w:p>
    <w:p w14:paraId="67A55C80" w14:textId="361E2C2B" w:rsidR="00603DEE" w:rsidRPr="006D3F20" w:rsidRDefault="003C5FD2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2" w:name="_Toc438559213"/>
      <w:bookmarkStart w:id="33" w:name="_Toc36669968"/>
      <w:bookmarkStart w:id="34" w:name="_Toc177992305"/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6.3. Definir</w:t>
      </w:r>
      <w:r w:rsidR="00603DEE"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anje najvažnijih pokazatelja</w:t>
      </w:r>
      <w:bookmarkEnd w:id="32"/>
      <w:bookmarkEnd w:id="33"/>
      <w:bookmarkEnd w:id="34"/>
    </w:p>
    <w:p w14:paraId="4DDA96CE" w14:textId="77777777" w:rsidR="007E7CB7" w:rsidRPr="006D3F20" w:rsidRDefault="007E7CB7" w:rsidP="00F41276">
      <w:pPr>
        <w:spacing w:after="120"/>
        <w:jc w:val="both"/>
      </w:pPr>
      <w:r w:rsidRPr="006D3F20">
        <w:rPr>
          <w:bCs/>
          <w:iCs/>
        </w:rPr>
        <w:t xml:space="preserve">Posebni ciljevi, programi i projekti utvrđeni u SPR MP BiH daju smjernice za aktivnosti sa ciljem rješavanja najvažnijih pitanja MP BiH u trogodišnjem periodu, usaglašenih unutar MP BiH. </w:t>
      </w:r>
    </w:p>
    <w:p w14:paraId="55D843C9" w14:textId="77777777" w:rsidR="00603DEE" w:rsidRPr="006D3F20" w:rsidRDefault="006E3DE9" w:rsidP="00F41276">
      <w:pPr>
        <w:spacing w:after="120"/>
        <w:jc w:val="both"/>
      </w:pPr>
      <w:r w:rsidRPr="006D3F20">
        <w:t xml:space="preserve">U narednim tabelama prikazani su pokazatelji uspjeha za </w:t>
      </w:r>
      <w:r w:rsidR="00910237" w:rsidRPr="006D3F20">
        <w:t xml:space="preserve">srednjoročne </w:t>
      </w:r>
      <w:r w:rsidRPr="006D3F20">
        <w:t xml:space="preserve">ciljeve i pokazatelji uspjeha/rezultata za programe, zajedno sa njihovim početnim i očekivanim vrijednostima na kraju trogodišnjeg perioda, a detaljan pregled </w:t>
      </w:r>
      <w:r w:rsidR="00910237" w:rsidRPr="006D3F20">
        <w:t xml:space="preserve">dat je u </w:t>
      </w:r>
      <w:r w:rsidR="00910237" w:rsidRPr="006D3F20">
        <w:rPr>
          <w:b/>
        </w:rPr>
        <w:t>Prilogu 1.</w:t>
      </w:r>
      <w:r w:rsidRPr="006D3F20">
        <w:rPr>
          <w:b/>
        </w:rPr>
        <w:t xml:space="preserve"> AP SPR MP BiH</w:t>
      </w:r>
      <w:r w:rsidRPr="006D3F2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122"/>
        <w:gridCol w:w="1223"/>
      </w:tblGrid>
      <w:tr w:rsidR="00603DEE" w:rsidRPr="006D3F20" w14:paraId="6B2A9692" w14:textId="77777777" w:rsidTr="00DC7AC8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65E3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lang w:val="bs-Latn-BA"/>
              </w:rPr>
              <w:t>POKAZATELJI USPJEHA SREDNJOROČNIH CILJEVA</w:t>
            </w:r>
          </w:p>
        </w:tc>
      </w:tr>
      <w:tr w:rsidR="00603DEE" w:rsidRPr="006D3F20" w14:paraId="332E3BAA" w14:textId="77777777" w:rsidTr="00DC7AC8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BDF4876" w14:textId="77777777" w:rsidR="00603DEE" w:rsidRPr="006D3F20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1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14:paraId="1FEBC696" w14:textId="77777777" w:rsidR="00603DEE" w:rsidRPr="006D3F20" w:rsidRDefault="007E7CB7" w:rsidP="00CF67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kreiranja politika, procesa integracije </w:t>
            </w:r>
            <w:r w:rsidR="00DD5A8F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 EU i reforme javne uprave (1.1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6D3F20" w14:paraId="17780E90" w14:textId="77777777" w:rsidTr="00DC7AC8">
        <w:trPr>
          <w:trHeight w:val="482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14:paraId="0FB3B410" w14:textId="77777777" w:rsidR="00603DEE" w:rsidRPr="006D3F20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14:paraId="7C0F9257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7C6E0D36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14:paraId="24FDC954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372166F8" w14:textId="3B83BF56" w:rsidR="00603DEE" w:rsidRPr="006D3F20" w:rsidRDefault="00EE1007" w:rsidP="000C16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7</w:t>
            </w:r>
            <w:r w:rsidR="00603DEE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6D3F20" w14:paraId="0BAC4038" w14:textId="77777777" w:rsidTr="00F41276">
        <w:trPr>
          <w:trHeight w:val="268"/>
        </w:trPr>
        <w:tc>
          <w:tcPr>
            <w:tcW w:w="3706" w:type="pct"/>
            <w:vAlign w:val="center"/>
          </w:tcPr>
          <w:p w14:paraId="73D37550" w14:textId="77777777" w:rsidR="00603DEE" w:rsidRPr="006D3F20" w:rsidRDefault="00396E6D" w:rsidP="00CA6E6B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Indeks vladavine prava za oblasti  ograničenja državnih ovlaštenja, odsutnosti korupcije, otvorene vlasti i provođenje propisa</w:t>
            </w:r>
          </w:p>
        </w:tc>
        <w:tc>
          <w:tcPr>
            <w:tcW w:w="619" w:type="pct"/>
            <w:vAlign w:val="center"/>
          </w:tcPr>
          <w:p w14:paraId="12487773" w14:textId="77777777" w:rsidR="00603DEE" w:rsidRPr="006D3F20" w:rsidRDefault="00F41276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</w:t>
            </w:r>
            <w:r w:rsidR="00396E6D" w:rsidRPr="006D3F2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="00622C46" w:rsidRPr="006D3F2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11B3426" w14:textId="77777777" w:rsidR="00603DEE" w:rsidRPr="006D3F20" w:rsidRDefault="00F41276" w:rsidP="00862F60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0,</w:t>
            </w:r>
            <w:r w:rsidR="00396E6D" w:rsidRPr="006D3F20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C7AC8" w:rsidRPr="006D3F20" w14:paraId="62CA3D95" w14:textId="77777777" w:rsidTr="00DC7AC8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6A28507A" w14:textId="77777777" w:rsidR="00603DEE" w:rsidRPr="006D3F20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2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14:paraId="27A43D23" w14:textId="77777777" w:rsidR="00603DEE" w:rsidRPr="006D3F20" w:rsidRDefault="00DD5A8F" w:rsidP="00DD5A8F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efikasnosti, odgovornosti, kvalitete i nezavisnosti sektora pravde u BiH u skladu sa nadležnostima, predlaganje propisa o Ustavnom sudu uključujući i rješavanje pitanja statusa međunarodnih sudija </w:t>
            </w:r>
            <w:r w:rsidR="00396E6D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396E6D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396E6D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6D3F20" w14:paraId="625106ED" w14:textId="77777777" w:rsidTr="00DC7AC8">
        <w:trPr>
          <w:trHeight w:val="294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14:paraId="03A95D1E" w14:textId="77777777" w:rsidR="00603DEE" w:rsidRPr="006D3F20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14:paraId="1365EF2A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4894D8A0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14:paraId="11475F13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7A17136C" w14:textId="1A8355EA" w:rsidR="00603DEE" w:rsidRPr="006D3F20" w:rsidRDefault="00603DEE" w:rsidP="00EE10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7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6D3F20" w14:paraId="2E808AC1" w14:textId="77777777" w:rsidTr="00F41276">
        <w:trPr>
          <w:trHeight w:val="268"/>
        </w:trPr>
        <w:tc>
          <w:tcPr>
            <w:tcW w:w="3706" w:type="pct"/>
            <w:tcBorders>
              <w:bottom w:val="single" w:sz="4" w:space="0" w:color="auto"/>
            </w:tcBorders>
            <w:vAlign w:val="center"/>
          </w:tcPr>
          <w:p w14:paraId="59839321" w14:textId="77777777" w:rsidR="00603DEE" w:rsidRPr="006D3F20" w:rsidRDefault="00603DEE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Indeks vladavine prava za oblasti ograničenja državnih ovlaštenja, </w:t>
            </w:r>
            <w:r w:rsidR="00396E6D"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krivične </w:t>
            </w: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pravde i građanske pravde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7B03B72" w14:textId="77777777" w:rsidR="00603DEE" w:rsidRPr="006D3F20" w:rsidRDefault="00AD7FE4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0,4</w:t>
            </w:r>
            <w:r w:rsidR="00622C46" w:rsidRPr="006D3F2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51D1" w14:textId="77777777" w:rsidR="00603DEE" w:rsidRPr="006D3F20" w:rsidRDefault="00EE1007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0,48</w:t>
            </w:r>
          </w:p>
        </w:tc>
      </w:tr>
    </w:tbl>
    <w:p w14:paraId="1457E110" w14:textId="77777777" w:rsidR="00F41276" w:rsidRPr="006D3F20" w:rsidRDefault="00F41276">
      <w:pPr>
        <w:rPr>
          <w:sz w:val="22"/>
          <w:szCs w:val="22"/>
        </w:rPr>
      </w:pPr>
      <w:r w:rsidRPr="006D3F20">
        <w:rPr>
          <w:sz w:val="22"/>
          <w:szCs w:val="22"/>
        </w:rPr>
        <w:br w:type="page"/>
      </w:r>
    </w:p>
    <w:p w14:paraId="0A61D937" w14:textId="77777777" w:rsidR="00EE1007" w:rsidRPr="006D3F20" w:rsidRDefault="00EE100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145"/>
        <w:gridCol w:w="1147"/>
        <w:gridCol w:w="1287"/>
      </w:tblGrid>
      <w:tr w:rsidR="00603DEE" w:rsidRPr="006D3F20" w14:paraId="57CA90B6" w14:textId="77777777" w:rsidTr="00DC7AC8">
        <w:trPr>
          <w:trHeight w:val="251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66D6C182" w14:textId="77777777" w:rsidR="00603DEE" w:rsidRPr="006D3F20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lang w:val="bs-Latn-BA"/>
              </w:rPr>
              <w:t>POKAZATELJI USPJEHA POSEBNIH CILJEVA I PROGRAMA</w:t>
            </w:r>
          </w:p>
        </w:tc>
      </w:tr>
      <w:tr w:rsidR="00603DEE" w:rsidRPr="006D3F20" w14:paraId="4B2DE0DD" w14:textId="77777777" w:rsidTr="00F41276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111E72F5" w14:textId="77777777" w:rsidR="00603DEE" w:rsidRPr="006D3F20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91023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1.</w:t>
            </w:r>
            <w:r w:rsidR="00DD5A8F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1a</w:t>
            </w:r>
          </w:p>
          <w:p w14:paraId="582CD680" w14:textId="77777777" w:rsidR="00603DEE" w:rsidRPr="006D3F20" w:rsidRDefault="002016B3" w:rsidP="002016B3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Stvorene pretpostavke za aktivnije učešće civilnog društva, unaprijeđen sistem uprave i upravne inspekcije, kao i koordinacije sektora pravde i uprave u BiH</w:t>
            </w:r>
          </w:p>
        </w:tc>
      </w:tr>
      <w:tr w:rsidR="00C11BC3" w:rsidRPr="006D3F20" w14:paraId="537AEF7A" w14:textId="77777777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3A185B7F" w14:textId="77777777" w:rsidR="00C11BC3" w:rsidRPr="006D3F20" w:rsidRDefault="00C11BC3" w:rsidP="00DD5A8F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 1.</w:t>
            </w:r>
            <w:r w:rsidR="00DD5A8F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Javna uprava i saradnja sa civilnim društvom</w:t>
            </w:r>
          </w:p>
        </w:tc>
      </w:tr>
      <w:tr w:rsidR="00DC7AC8" w:rsidRPr="006D3F20" w14:paraId="02E2AD93" w14:textId="77777777" w:rsidTr="00DC7AC8">
        <w:trPr>
          <w:trHeight w:val="482"/>
        </w:trPr>
        <w:tc>
          <w:tcPr>
            <w:tcW w:w="3657" w:type="pct"/>
            <w:gridSpan w:val="2"/>
            <w:shd w:val="clear" w:color="auto" w:fill="1F4E79" w:themeFill="accent1" w:themeFillShade="80"/>
            <w:vAlign w:val="center"/>
          </w:tcPr>
          <w:p w14:paraId="2E41FB14" w14:textId="77777777" w:rsidR="00603DEE" w:rsidRPr="006D3F20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Pokazatelji uspjeha/rezultata posebnog cilja</w:t>
            </w:r>
            <w:r w:rsidR="00C11BC3" w:rsidRPr="006D3F20">
              <w:rPr>
                <w:b/>
                <w:color w:val="FFFFFF" w:themeColor="background1"/>
                <w:sz w:val="20"/>
                <w:szCs w:val="20"/>
              </w:rPr>
              <w:t xml:space="preserve"> i programa</w:t>
            </w:r>
          </w:p>
        </w:tc>
        <w:tc>
          <w:tcPr>
            <w:tcW w:w="633" w:type="pct"/>
            <w:shd w:val="clear" w:color="auto" w:fill="1F4E79" w:themeFill="accent1" w:themeFillShade="80"/>
            <w:vAlign w:val="center"/>
          </w:tcPr>
          <w:p w14:paraId="344A0D5A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17EEFC6E" w14:textId="77777777" w:rsidR="00603DEE" w:rsidRPr="006D3F20" w:rsidRDefault="00603DEE" w:rsidP="000C16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14:paraId="4656CD6B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0B136A53" w14:textId="77777777" w:rsidR="00603DEE" w:rsidRPr="006D3F20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7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6D3F20" w14:paraId="0AACF38E" w14:textId="77777777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14:paraId="4D299573" w14:textId="77777777" w:rsidR="00603DEE" w:rsidRPr="006D3F20" w:rsidRDefault="00C11BC3" w:rsidP="00CA6E6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napretka BiH praćen kroz EU izvještaje za BiH (u smislu efikasne koordinacije provođenja strateškog okvira RJU, pravde i uprave u BiH)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F574DB2" w14:textId="77777777" w:rsidR="00603DEE" w:rsidRPr="006D3F20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34C8C3D" w14:textId="77777777" w:rsidR="00603DEE" w:rsidRPr="006D3F20" w:rsidRDefault="00C11BC3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DEE" w:rsidRPr="006D3F20" w14:paraId="77672986" w14:textId="77777777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14:paraId="28083793" w14:textId="77777777" w:rsidR="00603DEE" w:rsidRPr="006D3F20" w:rsidRDefault="00C11BC3" w:rsidP="00CA6E6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ispunjenja funkcije ŽV pri VM BiH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E48C397" w14:textId="77777777" w:rsidR="00603DEE" w:rsidRPr="006D3F20" w:rsidRDefault="000C16DC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88452BF" w14:textId="77777777" w:rsidR="00603DEE" w:rsidRPr="006D3F20" w:rsidRDefault="000C16DC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6D3F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DEE" w:rsidRPr="006D3F20" w14:paraId="0D48460F" w14:textId="77777777" w:rsidTr="00F41276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4BB0E61A" w14:textId="77777777" w:rsidR="00910237" w:rsidRPr="006D3F20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DD5A8F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91023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DD5A8F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2a</w:t>
            </w:r>
            <w:r w:rsidR="00910237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</w:p>
          <w:p w14:paraId="5C7846FD" w14:textId="77777777" w:rsidR="00603DEE" w:rsidRPr="006D3F20" w:rsidRDefault="002016B3" w:rsidP="002016B3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Osigurana stabilna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pravosudn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uprav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. ojača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na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pravosudn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saradnju. </w:t>
            </w:r>
            <w:r w:rsidR="00E04CC0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no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pružanje</w:t>
            </w:r>
            <w:r w:rsidR="00F735C3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međunarodne pravne pomoći, huma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n i zakonit tretman, te efikasna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resocijalizacij</w:t>
            </w:r>
            <w:r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a</w:t>
            </w:r>
            <w:r w:rsidR="00F735C3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zatvorenika</w:t>
            </w:r>
          </w:p>
        </w:tc>
      </w:tr>
      <w:tr w:rsidR="00F735C3" w:rsidRPr="006D3F20" w14:paraId="2B0874FF" w14:textId="77777777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8B46160" w14:textId="77777777" w:rsidR="00F735C3" w:rsidRPr="006D3F20" w:rsidRDefault="00DD5A8F" w:rsidP="00DD5A8F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Program: 1</w:t>
            </w:r>
            <w:r w:rsidR="00F735C3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F735C3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="00F735C3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Vladavina prava</w:t>
            </w:r>
            <w:r w:rsidR="009D1A98" w:rsidRPr="006D3F2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u BiH – sistem pravde</w:t>
            </w:r>
          </w:p>
        </w:tc>
      </w:tr>
      <w:tr w:rsidR="00DC7AC8" w:rsidRPr="006D3F20" w14:paraId="0F1BF1CB" w14:textId="77777777" w:rsidTr="00DC7AC8">
        <w:trPr>
          <w:trHeight w:val="482"/>
        </w:trPr>
        <w:tc>
          <w:tcPr>
            <w:tcW w:w="3577" w:type="pct"/>
            <w:shd w:val="clear" w:color="auto" w:fill="1F4E79" w:themeFill="accent1" w:themeFillShade="80"/>
            <w:vAlign w:val="center"/>
          </w:tcPr>
          <w:p w14:paraId="7E7D1B4C" w14:textId="77777777" w:rsidR="00603DEE" w:rsidRPr="006D3F20" w:rsidRDefault="00F735C3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3F20">
              <w:rPr>
                <w:b/>
                <w:color w:val="FFFFFF" w:themeColor="background1"/>
                <w:sz w:val="20"/>
                <w:szCs w:val="20"/>
              </w:rPr>
              <w:t>Pokazatelji uspjeha/rezultata posebnog cilja i programa</w:t>
            </w:r>
          </w:p>
        </w:tc>
        <w:tc>
          <w:tcPr>
            <w:tcW w:w="713" w:type="pct"/>
            <w:gridSpan w:val="2"/>
            <w:shd w:val="clear" w:color="auto" w:fill="1F4E79" w:themeFill="accent1" w:themeFillShade="80"/>
            <w:vAlign w:val="center"/>
          </w:tcPr>
          <w:p w14:paraId="208D2973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627BD78C" w14:textId="77777777" w:rsidR="00603DEE" w:rsidRPr="006D3F20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3C16F5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14:paraId="44090D98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2A5B641A" w14:textId="77777777" w:rsidR="00603DEE" w:rsidRPr="006D3F20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0C16DC"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7</w:t>
            </w:r>
            <w:r w:rsidRPr="006D3F2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6D3F20" w14:paraId="14CA5E5B" w14:textId="77777777" w:rsidTr="00F41276">
        <w:trPr>
          <w:trHeight w:val="278"/>
        </w:trPr>
        <w:tc>
          <w:tcPr>
            <w:tcW w:w="3577" w:type="pct"/>
            <w:vAlign w:val="center"/>
          </w:tcPr>
          <w:p w14:paraId="3E17C300" w14:textId="77777777" w:rsidR="00603DEE" w:rsidRPr="006D3F20" w:rsidRDefault="00F735C3" w:rsidP="00DE18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</w:pPr>
            <w:r w:rsidRPr="006D3F2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napretka BiH praćen kroz EU izvještaje za BiH (u smislu razvoja i usklađivanja sistema pravde – Poglavlje 23 i 24 u BiH)</w:t>
            </w:r>
            <w:r w:rsidRPr="006D3F20" w:rsidDel="00F735C3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</w:tcPr>
          <w:p w14:paraId="30A0B111" w14:textId="77777777" w:rsidR="00603DEE" w:rsidRPr="006D3F20" w:rsidRDefault="00F735C3" w:rsidP="00CA6E6B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FB59964" w14:textId="77777777" w:rsidR="00603DEE" w:rsidRPr="006D3F20" w:rsidRDefault="00F735C3" w:rsidP="00CA6E6B">
            <w:pPr>
              <w:jc w:val="center"/>
              <w:rPr>
                <w:sz w:val="20"/>
                <w:szCs w:val="20"/>
              </w:rPr>
            </w:pPr>
            <w:r w:rsidRPr="006D3F20">
              <w:rPr>
                <w:sz w:val="20"/>
                <w:szCs w:val="20"/>
              </w:rPr>
              <w:t>4</w:t>
            </w:r>
          </w:p>
        </w:tc>
      </w:tr>
    </w:tbl>
    <w:p w14:paraId="32929869" w14:textId="77777777" w:rsidR="00603DEE" w:rsidRPr="006D3F20" w:rsidRDefault="00603DEE" w:rsidP="001F308B">
      <w:pPr>
        <w:pStyle w:val="Heading2"/>
        <w:spacing w:before="100" w:beforeAutospacing="1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5" w:name="_Toc177992306"/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6.4 Praćenje </w:t>
      </w:r>
      <w:r w:rsidR="002449A8"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>provođenja</w:t>
      </w:r>
      <w:r w:rsidRPr="006D3F20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 SPR MP BiH</w:t>
      </w:r>
      <w:bookmarkEnd w:id="22"/>
      <w:bookmarkEnd w:id="35"/>
    </w:p>
    <w:p w14:paraId="3CEDB555" w14:textId="6376FDC8" w:rsidR="00603DEE" w:rsidRPr="006D3F20" w:rsidRDefault="00603DEE" w:rsidP="00F41276">
      <w:pPr>
        <w:autoSpaceDE w:val="0"/>
        <w:autoSpaceDN w:val="0"/>
        <w:adjustRightInd w:val="0"/>
        <w:spacing w:after="120"/>
        <w:jc w:val="both"/>
      </w:pPr>
      <w:r w:rsidRPr="006D3F20">
        <w:t>Prikupljanje informacija o napretku koji je ostvaren u odnosu na pokazatelje defini</w:t>
      </w:r>
      <w:r w:rsidR="003C5FD2" w:rsidRPr="006D3F20">
        <w:t>r</w:t>
      </w:r>
      <w:r w:rsidRPr="006D3F20">
        <w:t xml:space="preserve">ane u </w:t>
      </w:r>
      <w:r w:rsidRPr="006D3F20">
        <w:rPr>
          <w:bCs/>
          <w:iCs/>
        </w:rPr>
        <w:t>S</w:t>
      </w:r>
      <w:r w:rsidR="00204B9E" w:rsidRPr="006D3F20">
        <w:rPr>
          <w:bCs/>
          <w:iCs/>
        </w:rPr>
        <w:t xml:space="preserve">rednjoročnom planu </w:t>
      </w:r>
      <w:r w:rsidRPr="006D3F20">
        <w:t>i razmjena informacija je najvažniji element praćenja i procjene reformskih inicijativa u</w:t>
      </w:r>
      <w:r w:rsidR="00204B9E" w:rsidRPr="006D3F20">
        <w:t>nutar institucije.</w:t>
      </w:r>
    </w:p>
    <w:p w14:paraId="1B97EDDF" w14:textId="2076E120" w:rsidR="00137E69" w:rsidRPr="006D3F20" w:rsidRDefault="00137E69" w:rsidP="00137E69">
      <w:pPr>
        <w:autoSpaceDE w:val="0"/>
        <w:autoSpaceDN w:val="0"/>
        <w:adjustRightInd w:val="0"/>
        <w:spacing w:after="120"/>
        <w:jc w:val="both"/>
      </w:pPr>
      <w:r w:rsidRPr="006D3F20">
        <w:t>Praćenje provođenja se vrši u skladu sa Odlukom o postupku srednjoročnog planiranja, praćenja i izvještavanja u institucijama BiH i Uputstvom o metodologiji u postupku srednjoročnog planiranja, praćenja i izvještavanja u institucijama Bosne i Hercegovine („Službeni glasnik BiH“, broj 44/15)</w:t>
      </w:r>
    </w:p>
    <w:p w14:paraId="0B5B48DF" w14:textId="3832102E" w:rsidR="000F516C" w:rsidRPr="006D3F20" w:rsidRDefault="00137E69" w:rsidP="000F516C">
      <w:pPr>
        <w:autoSpaceDE w:val="0"/>
        <w:autoSpaceDN w:val="0"/>
        <w:adjustRightInd w:val="0"/>
        <w:spacing w:after="120"/>
        <w:jc w:val="both"/>
      </w:pPr>
      <w:r w:rsidRPr="006D3F20">
        <w:t>Odluka proces praćenja defini</w:t>
      </w:r>
      <w:r w:rsidR="003C5FD2" w:rsidRPr="006D3F20">
        <w:t>ra</w:t>
      </w:r>
      <w:r w:rsidRPr="006D3F20">
        <w:t xml:space="preserve"> kao </w:t>
      </w:r>
      <w:r w:rsidR="000F516C" w:rsidRPr="006D3F20">
        <w:t>postupak kojim se kontroli</w:t>
      </w:r>
      <w:r w:rsidR="00781AB4" w:rsidRPr="006D3F20">
        <w:t>ra</w:t>
      </w:r>
      <w:r w:rsidR="000F516C" w:rsidRPr="006D3F20">
        <w:t xml:space="preserve"> provođenje programa i planova na osnovu stepena njihovog ostvarenja i koristi se kao osnova za uvođenje korektivnih mjera, odnosno aktivnosti kojima se mijenja raspored ili sadržaj pojedinih aktivnosti bez značajnije promjene samog plana. </w:t>
      </w:r>
    </w:p>
    <w:p w14:paraId="5A67383C" w14:textId="3746AEB9" w:rsidR="000F516C" w:rsidRPr="006D3F20" w:rsidRDefault="00781AB4" w:rsidP="000F516C">
      <w:pPr>
        <w:autoSpaceDE w:val="0"/>
        <w:autoSpaceDN w:val="0"/>
        <w:adjustRightInd w:val="0"/>
        <w:spacing w:after="120"/>
        <w:jc w:val="both"/>
      </w:pPr>
      <w:r w:rsidRPr="006D3F20">
        <w:t>Također</w:t>
      </w:r>
      <w:r w:rsidR="00137E69" w:rsidRPr="006D3F20">
        <w:t xml:space="preserve"> se navodi da se z</w:t>
      </w:r>
      <w:r w:rsidR="003C5FD2" w:rsidRPr="006D3F20">
        <w:t>a definir</w:t>
      </w:r>
      <w:r w:rsidR="000F516C" w:rsidRPr="006D3F20">
        <w:t>anje i praćenje realizacije programa i projekata Srednjoročnog plana rada institu</w:t>
      </w:r>
      <w:r w:rsidR="00137E69" w:rsidRPr="006D3F20">
        <w:t>cije Bosne i Hercegovine koriste</w:t>
      </w:r>
      <w:r w:rsidR="000F516C" w:rsidRPr="006D3F20">
        <w:t xml:space="preserve"> informacioni sistemi PIMIS i BPMIS.</w:t>
      </w:r>
    </w:p>
    <w:p w14:paraId="065258C5" w14:textId="59A231E5" w:rsidR="008765B3" w:rsidRPr="006D3F20" w:rsidRDefault="00CC6997" w:rsidP="00F41276">
      <w:pPr>
        <w:spacing w:after="120"/>
        <w:jc w:val="both"/>
      </w:pPr>
      <w:r w:rsidRPr="006D3F20">
        <w:t>S</w:t>
      </w:r>
      <w:r w:rsidR="00603DEE" w:rsidRPr="006D3F20">
        <w:t>loženo zakonodavno i upravno uređenje</w:t>
      </w:r>
      <w:r w:rsidRPr="006D3F20">
        <w:t xml:space="preserve">, zastoj u reformama javne uprave i pravde utječu na ograničenost rezultata koji su trebali dovesti do toga </w:t>
      </w:r>
      <w:r w:rsidR="00603DEE" w:rsidRPr="006D3F20">
        <w:t xml:space="preserve">da </w:t>
      </w:r>
      <w:r w:rsidRPr="006D3F20">
        <w:rPr>
          <w:bCs/>
          <w:iCs/>
        </w:rPr>
        <w:t>Ministarstvo</w:t>
      </w:r>
      <w:r w:rsidR="00DC7AC8" w:rsidRPr="006D3F20">
        <w:rPr>
          <w:bCs/>
          <w:iCs/>
        </w:rPr>
        <w:t xml:space="preserve"> pravde</w:t>
      </w:r>
      <w:r w:rsidR="00603DEE" w:rsidRPr="006D3F20">
        <w:rPr>
          <w:bCs/>
          <w:iCs/>
        </w:rPr>
        <w:t xml:space="preserve"> </w:t>
      </w:r>
      <w:r w:rsidR="00603DEE" w:rsidRPr="006D3F20">
        <w:t xml:space="preserve">BiH </w:t>
      </w:r>
      <w:r w:rsidRPr="006D3F20">
        <w:t xml:space="preserve">ima </w:t>
      </w:r>
      <w:r w:rsidR="00603DEE" w:rsidRPr="006D3F20">
        <w:t>opsežan sistem prikupljanja, razmjene i analiziranja informacija o upravljanju efekt</w:t>
      </w:r>
      <w:r w:rsidR="003C5FD2" w:rsidRPr="006D3F20">
        <w:t>ima. Pokazatelji koji su definir</w:t>
      </w:r>
      <w:r w:rsidR="00603DEE" w:rsidRPr="006D3F20">
        <w:t xml:space="preserve">ani u </w:t>
      </w:r>
      <w:r w:rsidR="00DC7AC8" w:rsidRPr="006D3F20">
        <w:rPr>
          <w:bCs/>
          <w:iCs/>
        </w:rPr>
        <w:t>Srednjoročnom planu</w:t>
      </w:r>
      <w:r w:rsidR="00603DEE" w:rsidRPr="006D3F20">
        <w:rPr>
          <w:bCs/>
          <w:iCs/>
        </w:rPr>
        <w:t xml:space="preserve"> </w:t>
      </w:r>
      <w:r w:rsidR="00603DEE" w:rsidRPr="006D3F20">
        <w:t>osmišljeni su</w:t>
      </w:r>
      <w:r w:rsidR="008765B3" w:rsidRPr="006D3F20">
        <w:t xml:space="preserve"> nakon </w:t>
      </w:r>
      <w:r w:rsidR="00622C46" w:rsidRPr="006D3F20">
        <w:t xml:space="preserve">provedene </w:t>
      </w:r>
      <w:r w:rsidR="008765B3" w:rsidRPr="006D3F20">
        <w:t>dvije evaluacije koje</w:t>
      </w:r>
      <w:r w:rsidR="00781AB4" w:rsidRPr="006D3F20">
        <w:t xml:space="preserve"> su ukazale na potrebu redefinir</w:t>
      </w:r>
      <w:r w:rsidR="008765B3" w:rsidRPr="006D3F20">
        <w:t>anja pokazatelja</w:t>
      </w:r>
      <w:r w:rsidR="00622C46" w:rsidRPr="006D3F20">
        <w:t xml:space="preserve"> radi </w:t>
      </w:r>
      <w:r w:rsidR="00466EC9" w:rsidRPr="006D3F20">
        <w:t>p</w:t>
      </w:r>
      <w:bookmarkStart w:id="36" w:name="_GoBack"/>
      <w:bookmarkEnd w:id="36"/>
      <w:r w:rsidR="00466EC9" w:rsidRPr="006D3F20">
        <w:t>ojednostavljenja</w:t>
      </w:r>
      <w:r w:rsidR="008765B3" w:rsidRPr="006D3F20">
        <w:t xml:space="preserve"> praćenja</w:t>
      </w:r>
      <w:r w:rsidR="00DC7AC8" w:rsidRPr="006D3F20">
        <w:t xml:space="preserve"> istih.</w:t>
      </w:r>
    </w:p>
    <w:p w14:paraId="20243DB5" w14:textId="6377172A" w:rsidR="008765B3" w:rsidRPr="006D3F20" w:rsidRDefault="00DE1833" w:rsidP="00F41276">
      <w:pPr>
        <w:spacing w:after="120"/>
        <w:jc w:val="both"/>
      </w:pPr>
      <w:r w:rsidRPr="006D3F20">
        <w:t xml:space="preserve">Praćenje provođenja </w:t>
      </w:r>
      <w:r w:rsidR="00DC7AC8" w:rsidRPr="006D3F20">
        <w:t>Srednjoročnog plana</w:t>
      </w:r>
      <w:r w:rsidRPr="006D3F20">
        <w:t xml:space="preserve"> najvećim svojim dijelom se vrši </w:t>
      </w:r>
      <w:r w:rsidR="00DC7AC8" w:rsidRPr="006D3F20">
        <w:t>kroz i</w:t>
      </w:r>
      <w:r w:rsidR="005F4046" w:rsidRPr="006D3F20">
        <w:t xml:space="preserve">zvještaje o programu rada za prethodne tri godine, </w:t>
      </w:r>
      <w:r w:rsidR="00CC6997" w:rsidRPr="006D3F20">
        <w:t xml:space="preserve">relevantnih prioriteta u </w:t>
      </w:r>
      <w:r w:rsidR="003C5FD2" w:rsidRPr="006D3F20">
        <w:t>danom</w:t>
      </w:r>
      <w:r w:rsidR="00CC6997" w:rsidRPr="006D3F20">
        <w:t xml:space="preserve"> trenutku važećeg strateškog okvira i očekivanog mandata, </w:t>
      </w:r>
      <w:r w:rsidR="005F4046" w:rsidRPr="006D3F20">
        <w:t xml:space="preserve">te se na osnovu tih informacija izrađuje nacrt dokumenta, </w:t>
      </w:r>
      <w:r w:rsidR="00CC6997" w:rsidRPr="006D3F20">
        <w:t xml:space="preserve">a </w:t>
      </w:r>
      <w:r w:rsidR="005F4046" w:rsidRPr="006D3F20">
        <w:t>koji se upućuje na pregled, komentare, dopune i sugestije</w:t>
      </w:r>
      <w:r w:rsidR="007A3748" w:rsidRPr="006D3F20">
        <w:t xml:space="preserve"> uz intenzivnu </w:t>
      </w:r>
      <w:r w:rsidR="005F4046" w:rsidRPr="006D3F20">
        <w:t>komunikacij</w:t>
      </w:r>
      <w:r w:rsidR="007A3748" w:rsidRPr="006D3F20">
        <w:t>u</w:t>
      </w:r>
      <w:r w:rsidR="005F4046" w:rsidRPr="006D3F20">
        <w:t xml:space="preserve"> </w:t>
      </w:r>
      <w:r w:rsidR="00CC6997" w:rsidRPr="006D3F20">
        <w:t>svim dostupnim kanalima</w:t>
      </w:r>
      <w:r w:rsidR="009D1A98" w:rsidRPr="006D3F20">
        <w:t>. Po potrebi se organiz</w:t>
      </w:r>
      <w:r w:rsidR="00781AB4" w:rsidRPr="006D3F20">
        <w:t>ira</w:t>
      </w:r>
      <w:r w:rsidR="009D1A98" w:rsidRPr="006D3F20">
        <w:t xml:space="preserve">ju i </w:t>
      </w:r>
      <w:r w:rsidR="007A3748" w:rsidRPr="006D3F20">
        <w:t xml:space="preserve"> </w:t>
      </w:r>
      <w:r w:rsidR="00204B9E" w:rsidRPr="006D3F20">
        <w:t>pojedinačni sastan</w:t>
      </w:r>
      <w:r w:rsidR="009D1A98" w:rsidRPr="006D3F20">
        <w:t xml:space="preserve">ci </w:t>
      </w:r>
      <w:r w:rsidR="008765B3" w:rsidRPr="006D3F20">
        <w:t>sa predstavnicima org</w:t>
      </w:r>
      <w:r w:rsidR="007A3748" w:rsidRPr="006D3F20">
        <w:t>a</w:t>
      </w:r>
      <w:r w:rsidR="008765B3" w:rsidRPr="006D3F20">
        <w:t>nizacionih jedinica</w:t>
      </w:r>
      <w:r w:rsidR="00204B9E" w:rsidRPr="006D3F20">
        <w:t>.</w:t>
      </w:r>
      <w:r w:rsidR="005F4046" w:rsidRPr="006D3F20">
        <w:t xml:space="preserve"> </w:t>
      </w:r>
    </w:p>
    <w:p w14:paraId="29600ED0" w14:textId="56FA5C75" w:rsidR="00B6452A" w:rsidRPr="006D3F20" w:rsidRDefault="005F4046" w:rsidP="00B6452A">
      <w:pPr>
        <w:spacing w:after="120"/>
        <w:jc w:val="both"/>
      </w:pPr>
      <w:r w:rsidRPr="006D3F20">
        <w:lastRenderedPageBreak/>
        <w:t>P</w:t>
      </w:r>
      <w:r w:rsidR="00DC7AC8" w:rsidRPr="006D3F20">
        <w:t>raćenje provođenja se koordinira</w:t>
      </w:r>
      <w:r w:rsidRPr="006D3F20">
        <w:t xml:space="preserve"> po srednjoročnim</w:t>
      </w:r>
      <w:r w:rsidR="007A3748" w:rsidRPr="006D3F20">
        <w:t>, posebnim</w:t>
      </w:r>
      <w:r w:rsidRPr="006D3F20">
        <w:t xml:space="preserve"> ciljevima i pr</w:t>
      </w:r>
      <w:r w:rsidR="00DC7AC8" w:rsidRPr="006D3F20">
        <w:t>ogramima.</w:t>
      </w:r>
      <w:r w:rsidR="00B6452A" w:rsidRPr="006D3F20">
        <w:t xml:space="preserve"> Doprinosi organizacionih jedinica se analiziraju i </w:t>
      </w:r>
      <w:r w:rsidR="003C5FD2" w:rsidRPr="006D3F20">
        <w:t>uspoređuju</w:t>
      </w:r>
      <w:r w:rsidR="00B6452A" w:rsidRPr="006D3F20">
        <w:t>, po čemu se integri</w:t>
      </w:r>
      <w:r w:rsidR="00781AB4" w:rsidRPr="006D3F20">
        <w:t>raj</w:t>
      </w:r>
      <w:r w:rsidR="00B6452A" w:rsidRPr="006D3F20">
        <w:t>u u Izvještaj o provođenju Srednjoročnog plana, a što se vrši redovno, tako i za protekli ciklus.</w:t>
      </w:r>
    </w:p>
    <w:p w14:paraId="65251508" w14:textId="7801F351" w:rsidR="00B6452A" w:rsidRPr="006D3F20" w:rsidRDefault="004F55B8" w:rsidP="004F55B8">
      <w:pPr>
        <w:spacing w:after="480"/>
        <w:jc w:val="both"/>
      </w:pPr>
      <w:r w:rsidRPr="006D3F20">
        <w:t>Zbog neblagovremenog usvajanja Srednjoročnog programa rada Vijeća ministara BiH, institucije nisu bile u obavezi izraditi Izvještaj o provođenju Srednjoročnog plana za 2023. godinu, a što je bila i instrukcija DEP-a za taj izvještajni period.</w:t>
      </w:r>
    </w:p>
    <w:p w14:paraId="5AA4BB15" w14:textId="77777777" w:rsidR="00875094" w:rsidRPr="006D3F20" w:rsidRDefault="00875094" w:rsidP="00DC7AC8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37" w:name="_Toc177992307"/>
      <w:r w:rsidRPr="006D3F20">
        <w:rPr>
          <w:rFonts w:ascii="Times New Roman" w:eastAsia="Arial Unicode MS" w:hAnsi="Times New Roman" w:cs="Times New Roman"/>
          <w:sz w:val="24"/>
          <w:szCs w:val="24"/>
          <w:lang w:val="bs-Latn-BA"/>
        </w:rPr>
        <w:t>PRILOZI</w:t>
      </w:r>
      <w:bookmarkEnd w:id="23"/>
      <w:bookmarkEnd w:id="37"/>
    </w:p>
    <w:p w14:paraId="7CA9F309" w14:textId="77777777" w:rsidR="008B4EF0" w:rsidRPr="006D3F20" w:rsidRDefault="00875094" w:rsidP="005213AC">
      <w:pPr>
        <w:spacing w:before="120" w:after="120"/>
        <w:ind w:right="-29"/>
        <w:jc w:val="both"/>
      </w:pPr>
      <w:r w:rsidRPr="006D3F20">
        <w:t xml:space="preserve">Prilog 1: </w:t>
      </w:r>
      <w:r w:rsidR="00DC7AC8" w:rsidRPr="006D3F20">
        <w:t>Akcioni plan</w:t>
      </w:r>
      <w:r w:rsidR="00A16693" w:rsidRPr="006D3F20">
        <w:t xml:space="preserve"> </w:t>
      </w:r>
      <w:r w:rsidR="005213AC" w:rsidRPr="006D3F20">
        <w:t>Srednjoročnog plana rada MP BiH i Pregled zakona, drugih propisa i razvojno-investicionih projekata/programa i međunarodnih ugovora</w:t>
      </w:r>
      <w:r w:rsidRPr="006D3F20">
        <w:t>.</w:t>
      </w:r>
      <w:bookmarkEnd w:id="4"/>
      <w:bookmarkEnd w:id="5"/>
    </w:p>
    <w:p w14:paraId="1EDD9B61" w14:textId="423EBA86" w:rsidR="00FF04FF" w:rsidRPr="006D3F20" w:rsidRDefault="00FF04FF" w:rsidP="004F55B8">
      <w:pPr>
        <w:spacing w:before="120" w:after="600"/>
        <w:ind w:right="-28"/>
        <w:jc w:val="both"/>
      </w:pPr>
      <w:r w:rsidRPr="006D3F20">
        <w:t>Prilog 2: Analiza okruženja za</w:t>
      </w:r>
      <w:r w:rsidR="004F55B8" w:rsidRPr="006D3F20">
        <w:t xml:space="preserve"> Srednjoročni plan rada MP BiH.</w:t>
      </w:r>
    </w:p>
    <w:p w14:paraId="369E9C80" w14:textId="77777777" w:rsidR="008B4EF0" w:rsidRPr="006D3F20" w:rsidRDefault="008B4EF0" w:rsidP="004F55B8">
      <w:pPr>
        <w:spacing w:after="240"/>
        <w:jc w:val="right"/>
        <w:rPr>
          <w:b/>
          <w:sz w:val="22"/>
          <w:szCs w:val="22"/>
        </w:rPr>
      </w:pPr>
      <w:r w:rsidRPr="006D3F20">
        <w:rPr>
          <w:b/>
          <w:sz w:val="22"/>
          <w:szCs w:val="22"/>
        </w:rPr>
        <w:t>M I N I S T A R</w:t>
      </w:r>
    </w:p>
    <w:p w14:paraId="7DE6A02E" w14:textId="77777777" w:rsidR="00611ADB" w:rsidRPr="006D3F20" w:rsidRDefault="008765B3" w:rsidP="004F55B8">
      <w:pPr>
        <w:spacing w:after="120"/>
        <w:ind w:left="7584" w:right="-29" w:firstLine="79"/>
        <w:jc w:val="center"/>
        <w:rPr>
          <w:b/>
          <w:sz w:val="22"/>
          <w:szCs w:val="22"/>
        </w:rPr>
      </w:pPr>
      <w:r w:rsidRPr="006D3F20">
        <w:rPr>
          <w:b/>
          <w:sz w:val="22"/>
          <w:szCs w:val="22"/>
        </w:rPr>
        <w:t>Davor Bunoza</w:t>
      </w:r>
    </w:p>
    <w:sectPr w:rsidR="00611ADB" w:rsidRPr="006D3F20" w:rsidSect="005213AC">
      <w:pgSz w:w="11907" w:h="16840" w:code="9"/>
      <w:pgMar w:top="1701" w:right="1418" w:bottom="1418" w:left="1418" w:header="567" w:footer="266" w:gutter="0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0FFE6" w16cex:dateUtc="2021-04-2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0E7CA" w16cid:durableId="2430F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4F61" w14:textId="77777777" w:rsidR="00E431A1" w:rsidRDefault="00E431A1">
      <w:r>
        <w:separator/>
      </w:r>
    </w:p>
  </w:endnote>
  <w:endnote w:type="continuationSeparator" w:id="0">
    <w:p w14:paraId="75330E0C" w14:textId="77777777" w:rsidR="00E431A1" w:rsidRDefault="00E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789D" w14:textId="77777777" w:rsidR="00DD6DF2" w:rsidRDefault="00DD6DF2" w:rsidP="00EE5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4323E2B2" w14:textId="77777777" w:rsidR="00DD6DF2" w:rsidRDefault="00DD6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5E51D" w14:textId="77777777" w:rsidR="00DD6DF2" w:rsidRPr="00D813B8" w:rsidRDefault="00DD6DF2" w:rsidP="00A12D88">
    <w:pPr>
      <w:pStyle w:val="Footer"/>
      <w:jc w:val="center"/>
      <w:rPr>
        <w:sz w:val="2"/>
        <w:szCs w:val="2"/>
      </w:rPr>
    </w:pPr>
    <w:r>
      <w:rPr>
        <w:noProof/>
        <w:lang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FED93E" wp14:editId="0CE0EBBB">
              <wp:simplePos x="0" y="0"/>
              <wp:positionH relativeFrom="page">
                <wp:posOffset>-285750</wp:posOffset>
              </wp:positionH>
              <wp:positionV relativeFrom="page">
                <wp:posOffset>10160635</wp:posOffset>
              </wp:positionV>
              <wp:extent cx="7539990" cy="190500"/>
              <wp:effectExtent l="9525" t="6985" r="13335" b="254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A223" w14:textId="77777777" w:rsidR="00DD6DF2" w:rsidRPr="00CF4D35" w:rsidRDefault="00DD6D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CF4D35">
                              <w:rPr>
                                <w:sz w:val="18"/>
                                <w:szCs w:val="18"/>
                              </w:rPr>
                              <w:instrText xml:space="preserve"> PAGE    \* MERGEFORMAT </w:instrText>
                            </w: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B071FB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t>3</w:t>
                            </w:r>
                            <w:r w:rsidRPr="008A7C9C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ED93E" id="Group 33" o:spid="_x0000_s1026" style="position:absolute;left:0;text-align:left;margin-left:-22.5pt;margin-top:800.05pt;width:593.7pt;height:15pt;z-index:25165772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xg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245A223" w14:textId="77777777" w:rsidR="00DD6DF2" w:rsidRPr="00CF4D35" w:rsidRDefault="00DD6D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7C9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CF4D35">
                        <w:rPr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8A7C9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B071FB">
                        <w:rPr>
                          <w:noProof/>
                          <w:color w:val="8C8C8C"/>
                          <w:sz w:val="18"/>
                          <w:szCs w:val="18"/>
                        </w:rPr>
                        <w:t>3</w:t>
                      </w:r>
                      <w:r w:rsidRPr="008A7C9C">
                        <w:rPr>
                          <w:noProof/>
                          <w:color w:val="8C8C8C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648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3CBA4" w14:textId="37CD602D" w:rsidR="00DD6DF2" w:rsidRDefault="00DD6D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F2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E9BA0B2" w14:textId="77777777" w:rsidR="00DD6DF2" w:rsidRPr="00D813B8" w:rsidRDefault="00DD6DF2" w:rsidP="00A12D88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2B4B" w14:textId="77777777" w:rsidR="00E431A1" w:rsidRDefault="00E431A1">
      <w:r>
        <w:separator/>
      </w:r>
    </w:p>
  </w:footnote>
  <w:footnote w:type="continuationSeparator" w:id="0">
    <w:p w14:paraId="3A80D82C" w14:textId="77777777" w:rsidR="00E431A1" w:rsidRDefault="00E431A1">
      <w:r>
        <w:continuationSeparator/>
      </w:r>
    </w:p>
  </w:footnote>
  <w:footnote w:id="1">
    <w:p w14:paraId="4A67AC7B" w14:textId="4A41E870" w:rsidR="00DD6DF2" w:rsidRPr="0080722A" w:rsidRDefault="00DD6DF2" w:rsidP="00DD6DF2">
      <w:pPr>
        <w:pStyle w:val="FootnoteText"/>
        <w:rPr>
          <w:sz w:val="18"/>
          <w:szCs w:val="18"/>
          <w:lang w:val="sr-Cyrl-BA"/>
        </w:rPr>
      </w:pPr>
      <w:r w:rsidRPr="0080722A">
        <w:rPr>
          <w:rStyle w:val="FootnoteReference"/>
          <w:sz w:val="18"/>
          <w:szCs w:val="18"/>
          <w:lang w:val="sr-Cyrl-BA"/>
        </w:rPr>
        <w:footnoteRef/>
      </w:r>
      <w:r w:rsidRPr="0080722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hr-BA"/>
        </w:rPr>
        <w:t xml:space="preserve">Odluka o usvajanju ovog dokumenta je objavljena u </w:t>
      </w:r>
      <w:r w:rsidRPr="0080722A">
        <w:rPr>
          <w:sz w:val="18"/>
          <w:szCs w:val="18"/>
          <w:lang w:val="sr-Cyrl-BA"/>
        </w:rPr>
        <w:t>„</w:t>
      </w:r>
      <w:r>
        <w:rPr>
          <w:sz w:val="18"/>
          <w:szCs w:val="18"/>
          <w:lang w:val="hr-BA"/>
        </w:rPr>
        <w:t>Službenom glasniku BiH</w:t>
      </w:r>
      <w:r w:rsidRPr="0080722A">
        <w:rPr>
          <w:sz w:val="18"/>
          <w:szCs w:val="18"/>
          <w:lang w:val="sr-Cyrl-BA"/>
        </w:rPr>
        <w:t xml:space="preserve">“, </w:t>
      </w:r>
      <w:r>
        <w:rPr>
          <w:sz w:val="18"/>
          <w:szCs w:val="18"/>
          <w:lang w:val="hr-BA"/>
        </w:rPr>
        <w:t>broj</w:t>
      </w:r>
      <w:r w:rsidRPr="0080722A">
        <w:rPr>
          <w:sz w:val="18"/>
          <w:szCs w:val="18"/>
          <w:lang w:val="sr-Cyrl-BA"/>
        </w:rPr>
        <w:t xml:space="preserve"> 50/24.</w:t>
      </w:r>
    </w:p>
  </w:footnote>
  <w:footnote w:id="2">
    <w:p w14:paraId="64C8BD83" w14:textId="77777777" w:rsidR="00DD6DF2" w:rsidRPr="001B6C28" w:rsidRDefault="00DD6DF2" w:rsidP="00BC4D4A">
      <w:pPr>
        <w:pStyle w:val="FootnoteText"/>
        <w:rPr>
          <w:sz w:val="18"/>
          <w:szCs w:val="18"/>
          <w:lang w:val="bs-Latn-BA"/>
        </w:rPr>
      </w:pPr>
      <w:r w:rsidRPr="00C2251B">
        <w:rPr>
          <w:rStyle w:val="FootnoteReference"/>
          <w:sz w:val="16"/>
          <w:szCs w:val="16"/>
        </w:rPr>
        <w:footnoteRef/>
      </w:r>
      <w:r w:rsidRPr="008F7618">
        <w:rPr>
          <w:sz w:val="16"/>
          <w:szCs w:val="16"/>
          <w:lang w:val="bs-Latn-BA"/>
        </w:rPr>
        <w:t xml:space="preserve"> </w:t>
      </w:r>
      <w:r w:rsidRPr="00C2251B">
        <w:rPr>
          <w:sz w:val="16"/>
          <w:szCs w:val="16"/>
          <w:lang w:val="bs-Latn-BA"/>
        </w:rPr>
        <w:t>Žalbeno vijeće pri VM BiH je zasebno tijelo.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BE36" w14:textId="754D4087" w:rsidR="00DD6DF2" w:rsidRPr="00C604D4" w:rsidRDefault="00DD6DF2" w:rsidP="0061656E">
    <w:pPr>
      <w:pStyle w:val="Footer"/>
      <w:jc w:val="center"/>
      <w:rPr>
        <w:sz w:val="18"/>
        <w:szCs w:val="18"/>
      </w:rPr>
    </w:pPr>
    <w:r w:rsidRPr="00C604D4">
      <w:rPr>
        <w:sz w:val="18"/>
        <w:szCs w:val="18"/>
      </w:rPr>
      <w:t xml:space="preserve">Srednjoročni plan rada Ministarstva pravde Bosne i Hercegovine za period </w:t>
    </w:r>
    <w:r>
      <w:rPr>
        <w:sz w:val="18"/>
        <w:szCs w:val="18"/>
      </w:rPr>
      <w:t xml:space="preserve">od </w:t>
    </w:r>
    <w:r w:rsidRPr="00C604D4">
      <w:rPr>
        <w:sz w:val="18"/>
        <w:szCs w:val="18"/>
      </w:rPr>
      <w:t>2025</w:t>
    </w:r>
    <w:r>
      <w:rPr>
        <w:sz w:val="18"/>
        <w:szCs w:val="18"/>
      </w:rPr>
      <w:t>. do</w:t>
    </w:r>
    <w:r w:rsidRPr="00C604D4">
      <w:rPr>
        <w:sz w:val="18"/>
        <w:szCs w:val="18"/>
      </w:rPr>
      <w:t xml:space="preserve"> 2027. 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3168"/>
      <w:gridCol w:w="1980"/>
      <w:gridCol w:w="3708"/>
    </w:tblGrid>
    <w:tr w:rsidR="00DD6DF2" w:rsidRPr="000C1B23" w14:paraId="15EF6D68" w14:textId="77777777" w:rsidTr="000C1B23">
      <w:trPr>
        <w:cantSplit/>
        <w:trHeight w:val="441"/>
        <w:jc w:val="center"/>
      </w:trPr>
      <w:tc>
        <w:tcPr>
          <w:tcW w:w="3168" w:type="dxa"/>
        </w:tcPr>
        <w:p w14:paraId="4BDB985A" w14:textId="77777777" w:rsidR="00DD6DF2" w:rsidRPr="000C1B23" w:rsidRDefault="00DD6DF2" w:rsidP="00E354B6">
          <w:pPr>
            <w:jc w:val="center"/>
            <w:rPr>
              <w:iCs/>
              <w:noProof/>
            </w:rPr>
          </w:pPr>
        </w:p>
        <w:p w14:paraId="42708013" w14:textId="77777777" w:rsidR="00DD6DF2" w:rsidRPr="000C1B23" w:rsidRDefault="00DD6DF2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14:paraId="70EE2866" w14:textId="77777777" w:rsidR="00DD6DF2" w:rsidRPr="000C1B23" w:rsidRDefault="00DD6DF2" w:rsidP="000C1B23">
          <w:pPr>
            <w:jc w:val="center"/>
            <w:rPr>
              <w:noProof/>
            </w:rPr>
          </w:pPr>
          <w:r w:rsidRPr="000C1B23">
            <w:rPr>
              <w:noProof/>
            </w:rPr>
            <w:object w:dxaOrig="870" w:dyaOrig="870" w14:anchorId="2BC00D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3.2pt">
                <v:imagedata r:id="rId1" o:title=""/>
              </v:shape>
              <o:OLEObject Type="Embed" ProgID="Imaging.Document" ShapeID="_x0000_i1025" DrawAspect="Content" ObjectID="_1799223129" r:id="rId2"/>
            </w:object>
          </w:r>
        </w:p>
      </w:tc>
      <w:tc>
        <w:tcPr>
          <w:tcW w:w="3708" w:type="dxa"/>
        </w:tcPr>
        <w:p w14:paraId="7B90C68A" w14:textId="77777777" w:rsidR="00DD6DF2" w:rsidRPr="000C1B23" w:rsidRDefault="00DD6DF2" w:rsidP="000C1B23">
          <w:pPr>
            <w:jc w:val="center"/>
            <w:rPr>
              <w:iCs/>
              <w:noProof/>
            </w:rPr>
          </w:pPr>
        </w:p>
        <w:p w14:paraId="7C1D9523" w14:textId="77777777" w:rsidR="00DD6DF2" w:rsidRPr="000C1B23" w:rsidRDefault="00DD6DF2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Босна и Херцеговина</w:t>
          </w:r>
        </w:p>
      </w:tc>
    </w:tr>
    <w:tr w:rsidR="00DD6DF2" w:rsidRPr="000C1B23" w14:paraId="7F9CE93F" w14:textId="77777777" w:rsidTr="000C1B23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14:paraId="1D44F4D7" w14:textId="77777777" w:rsidR="00DD6DF2" w:rsidRPr="000C1B23" w:rsidRDefault="00DD6DF2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14:paraId="7971AF93" w14:textId="77777777" w:rsidR="00DD6DF2" w:rsidRPr="000C1B23" w:rsidRDefault="00DD6DF2" w:rsidP="000C1B23">
          <w:pPr>
            <w:rPr>
              <w:noProof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14:paraId="19698195" w14:textId="77777777" w:rsidR="00DD6DF2" w:rsidRPr="000C1B23" w:rsidRDefault="00DD6DF2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МИНИСТАРСТВО ПРАВДЕ</w:t>
          </w:r>
        </w:p>
      </w:tc>
    </w:tr>
  </w:tbl>
  <w:p w14:paraId="41AD17F6" w14:textId="77777777" w:rsidR="00DD6DF2" w:rsidRDefault="00DD6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3732" w14:textId="77777777" w:rsidR="00DD6DF2" w:rsidRDefault="00DD6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F5"/>
    <w:multiLevelType w:val="hybridMultilevel"/>
    <w:tmpl w:val="204A11F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6E0"/>
    <w:multiLevelType w:val="hybridMultilevel"/>
    <w:tmpl w:val="60BE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E08"/>
    <w:multiLevelType w:val="multilevel"/>
    <w:tmpl w:val="04BAB79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55" w:hanging="5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4817F2"/>
    <w:multiLevelType w:val="hybridMultilevel"/>
    <w:tmpl w:val="B5ECD0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164"/>
    <w:multiLevelType w:val="hybridMultilevel"/>
    <w:tmpl w:val="6F3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52C8E"/>
    <w:multiLevelType w:val="hybridMultilevel"/>
    <w:tmpl w:val="0ABC520E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D3A"/>
    <w:multiLevelType w:val="hybridMultilevel"/>
    <w:tmpl w:val="D02E057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C01DD"/>
    <w:multiLevelType w:val="hybridMultilevel"/>
    <w:tmpl w:val="337EC39E"/>
    <w:lvl w:ilvl="0" w:tplc="D870DE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2325"/>
    <w:multiLevelType w:val="hybridMultilevel"/>
    <w:tmpl w:val="D6D412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A31"/>
    <w:multiLevelType w:val="hybridMultilevel"/>
    <w:tmpl w:val="ECF88B8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1EC7"/>
    <w:multiLevelType w:val="hybridMultilevel"/>
    <w:tmpl w:val="E13C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EE0"/>
    <w:multiLevelType w:val="hybridMultilevel"/>
    <w:tmpl w:val="2C62042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7F7"/>
    <w:multiLevelType w:val="hybridMultilevel"/>
    <w:tmpl w:val="50202AE6"/>
    <w:lvl w:ilvl="0" w:tplc="B8587A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49F"/>
    <w:multiLevelType w:val="hybridMultilevel"/>
    <w:tmpl w:val="C7660E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93E0A"/>
    <w:multiLevelType w:val="hybridMultilevel"/>
    <w:tmpl w:val="8554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FD3"/>
    <w:multiLevelType w:val="hybridMultilevel"/>
    <w:tmpl w:val="4704D9D2"/>
    <w:lvl w:ilvl="0" w:tplc="15CEF2A6">
      <w:start w:val="1"/>
      <w:numFmt w:val="bullet"/>
      <w:pStyle w:val="bullet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65476"/>
    <w:multiLevelType w:val="hybridMultilevel"/>
    <w:tmpl w:val="E3FA99CA"/>
    <w:lvl w:ilvl="0" w:tplc="3A6A4CF0">
      <w:start w:val="1"/>
      <w:numFmt w:val="bullet"/>
      <w:lvlText w:val="-"/>
      <w:lvlJc w:val="left"/>
      <w:pPr>
        <w:ind w:left="623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7" w15:restartNumberingAfterBreak="0">
    <w:nsid w:val="62772C62"/>
    <w:multiLevelType w:val="hybridMultilevel"/>
    <w:tmpl w:val="2D38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15771"/>
    <w:multiLevelType w:val="hybridMultilevel"/>
    <w:tmpl w:val="C78CFF50"/>
    <w:lvl w:ilvl="0" w:tplc="3A6A4CF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32726"/>
    <w:multiLevelType w:val="hybridMultilevel"/>
    <w:tmpl w:val="4EDEF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0F3"/>
    <w:multiLevelType w:val="hybridMultilevel"/>
    <w:tmpl w:val="99C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271"/>
    <w:multiLevelType w:val="hybridMultilevel"/>
    <w:tmpl w:val="5B6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8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17"/>
  </w:num>
  <w:num w:numId="16">
    <w:abstractNumId w:val="7"/>
  </w:num>
  <w:num w:numId="17">
    <w:abstractNumId w:val="12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0A"/>
    <w:rsid w:val="0000002E"/>
    <w:rsid w:val="0000054D"/>
    <w:rsid w:val="00000B2B"/>
    <w:rsid w:val="00001670"/>
    <w:rsid w:val="00001BA0"/>
    <w:rsid w:val="00001D56"/>
    <w:rsid w:val="00001FEA"/>
    <w:rsid w:val="000022B0"/>
    <w:rsid w:val="00002451"/>
    <w:rsid w:val="0000275D"/>
    <w:rsid w:val="00002A27"/>
    <w:rsid w:val="000030A8"/>
    <w:rsid w:val="00003E4D"/>
    <w:rsid w:val="000041D4"/>
    <w:rsid w:val="0000423D"/>
    <w:rsid w:val="000044CA"/>
    <w:rsid w:val="00004A5E"/>
    <w:rsid w:val="00004DC2"/>
    <w:rsid w:val="00005171"/>
    <w:rsid w:val="00006366"/>
    <w:rsid w:val="00007364"/>
    <w:rsid w:val="0000780B"/>
    <w:rsid w:val="00010215"/>
    <w:rsid w:val="00010F79"/>
    <w:rsid w:val="000112A3"/>
    <w:rsid w:val="000114A0"/>
    <w:rsid w:val="00011D87"/>
    <w:rsid w:val="00011FFE"/>
    <w:rsid w:val="00012264"/>
    <w:rsid w:val="000127AA"/>
    <w:rsid w:val="000131F6"/>
    <w:rsid w:val="00013202"/>
    <w:rsid w:val="00013E20"/>
    <w:rsid w:val="0001405D"/>
    <w:rsid w:val="00016C9F"/>
    <w:rsid w:val="00016FA3"/>
    <w:rsid w:val="00017722"/>
    <w:rsid w:val="00017C9E"/>
    <w:rsid w:val="00020713"/>
    <w:rsid w:val="000207D6"/>
    <w:rsid w:val="00021F57"/>
    <w:rsid w:val="0002204F"/>
    <w:rsid w:val="00022994"/>
    <w:rsid w:val="0002301D"/>
    <w:rsid w:val="000241C7"/>
    <w:rsid w:val="00024ED1"/>
    <w:rsid w:val="000250CE"/>
    <w:rsid w:val="0002523C"/>
    <w:rsid w:val="00025ECB"/>
    <w:rsid w:val="00026BA2"/>
    <w:rsid w:val="000270D5"/>
    <w:rsid w:val="00027BC7"/>
    <w:rsid w:val="00027EAE"/>
    <w:rsid w:val="000303D3"/>
    <w:rsid w:val="00030DD1"/>
    <w:rsid w:val="00031775"/>
    <w:rsid w:val="000324DD"/>
    <w:rsid w:val="0003284A"/>
    <w:rsid w:val="000331E9"/>
    <w:rsid w:val="000345A5"/>
    <w:rsid w:val="00035896"/>
    <w:rsid w:val="000361FF"/>
    <w:rsid w:val="000363AE"/>
    <w:rsid w:val="000377B2"/>
    <w:rsid w:val="00037B4F"/>
    <w:rsid w:val="00037F36"/>
    <w:rsid w:val="000403E8"/>
    <w:rsid w:val="00040C4E"/>
    <w:rsid w:val="00041F9A"/>
    <w:rsid w:val="000420F8"/>
    <w:rsid w:val="00042C57"/>
    <w:rsid w:val="00042E4F"/>
    <w:rsid w:val="00043E66"/>
    <w:rsid w:val="000440E3"/>
    <w:rsid w:val="0004471F"/>
    <w:rsid w:val="00045079"/>
    <w:rsid w:val="00045177"/>
    <w:rsid w:val="000452FA"/>
    <w:rsid w:val="00045E3E"/>
    <w:rsid w:val="00047ECC"/>
    <w:rsid w:val="00050C05"/>
    <w:rsid w:val="00051332"/>
    <w:rsid w:val="000514DC"/>
    <w:rsid w:val="00051554"/>
    <w:rsid w:val="000516A8"/>
    <w:rsid w:val="00051EB6"/>
    <w:rsid w:val="00052BE1"/>
    <w:rsid w:val="00052D79"/>
    <w:rsid w:val="00053187"/>
    <w:rsid w:val="000534AA"/>
    <w:rsid w:val="0005375D"/>
    <w:rsid w:val="00055085"/>
    <w:rsid w:val="000555F5"/>
    <w:rsid w:val="000558F4"/>
    <w:rsid w:val="00055B06"/>
    <w:rsid w:val="00055E95"/>
    <w:rsid w:val="00055EF2"/>
    <w:rsid w:val="00055F08"/>
    <w:rsid w:val="00056D8E"/>
    <w:rsid w:val="0005742E"/>
    <w:rsid w:val="000606E3"/>
    <w:rsid w:val="00060EEA"/>
    <w:rsid w:val="000613DC"/>
    <w:rsid w:val="00062379"/>
    <w:rsid w:val="0006255F"/>
    <w:rsid w:val="000628FA"/>
    <w:rsid w:val="00062BA4"/>
    <w:rsid w:val="00062E9F"/>
    <w:rsid w:val="00063876"/>
    <w:rsid w:val="00064026"/>
    <w:rsid w:val="00065679"/>
    <w:rsid w:val="00066B58"/>
    <w:rsid w:val="0006725C"/>
    <w:rsid w:val="00067577"/>
    <w:rsid w:val="00067FB2"/>
    <w:rsid w:val="00070613"/>
    <w:rsid w:val="00070750"/>
    <w:rsid w:val="00070B08"/>
    <w:rsid w:val="00070E04"/>
    <w:rsid w:val="0007140A"/>
    <w:rsid w:val="00072DAE"/>
    <w:rsid w:val="00073222"/>
    <w:rsid w:val="0007337A"/>
    <w:rsid w:val="000748AF"/>
    <w:rsid w:val="00075D63"/>
    <w:rsid w:val="00075E67"/>
    <w:rsid w:val="000766A2"/>
    <w:rsid w:val="000775AB"/>
    <w:rsid w:val="00077657"/>
    <w:rsid w:val="000801C7"/>
    <w:rsid w:val="00080504"/>
    <w:rsid w:val="000809FC"/>
    <w:rsid w:val="00080C4F"/>
    <w:rsid w:val="00081E3B"/>
    <w:rsid w:val="0008241E"/>
    <w:rsid w:val="000824F7"/>
    <w:rsid w:val="00082FF1"/>
    <w:rsid w:val="00083BD8"/>
    <w:rsid w:val="00083BEE"/>
    <w:rsid w:val="00084077"/>
    <w:rsid w:val="000843BA"/>
    <w:rsid w:val="00084A2D"/>
    <w:rsid w:val="0008524E"/>
    <w:rsid w:val="00086DC8"/>
    <w:rsid w:val="00086DCB"/>
    <w:rsid w:val="00087C68"/>
    <w:rsid w:val="000914B5"/>
    <w:rsid w:val="00091A9F"/>
    <w:rsid w:val="00091D71"/>
    <w:rsid w:val="000926B2"/>
    <w:rsid w:val="00092CD1"/>
    <w:rsid w:val="00092E7F"/>
    <w:rsid w:val="00093243"/>
    <w:rsid w:val="000935DB"/>
    <w:rsid w:val="00094F4D"/>
    <w:rsid w:val="0009552F"/>
    <w:rsid w:val="000957A6"/>
    <w:rsid w:val="00095D17"/>
    <w:rsid w:val="00096877"/>
    <w:rsid w:val="00096EEF"/>
    <w:rsid w:val="00097571"/>
    <w:rsid w:val="00097910"/>
    <w:rsid w:val="00097DC4"/>
    <w:rsid w:val="000A0649"/>
    <w:rsid w:val="000A0EAD"/>
    <w:rsid w:val="000A106A"/>
    <w:rsid w:val="000A167D"/>
    <w:rsid w:val="000A1ACE"/>
    <w:rsid w:val="000A1C32"/>
    <w:rsid w:val="000A2630"/>
    <w:rsid w:val="000A344B"/>
    <w:rsid w:val="000A3B03"/>
    <w:rsid w:val="000A6A88"/>
    <w:rsid w:val="000A6CDC"/>
    <w:rsid w:val="000A73A6"/>
    <w:rsid w:val="000B073A"/>
    <w:rsid w:val="000B0759"/>
    <w:rsid w:val="000B13AA"/>
    <w:rsid w:val="000B13E7"/>
    <w:rsid w:val="000B1452"/>
    <w:rsid w:val="000B164B"/>
    <w:rsid w:val="000B176D"/>
    <w:rsid w:val="000B2762"/>
    <w:rsid w:val="000B2C85"/>
    <w:rsid w:val="000B3276"/>
    <w:rsid w:val="000B3622"/>
    <w:rsid w:val="000B39B7"/>
    <w:rsid w:val="000B3AC2"/>
    <w:rsid w:val="000B4113"/>
    <w:rsid w:val="000B54B3"/>
    <w:rsid w:val="000B5771"/>
    <w:rsid w:val="000B5E75"/>
    <w:rsid w:val="000B6624"/>
    <w:rsid w:val="000B68CC"/>
    <w:rsid w:val="000B72CD"/>
    <w:rsid w:val="000B730A"/>
    <w:rsid w:val="000B7DBD"/>
    <w:rsid w:val="000C006B"/>
    <w:rsid w:val="000C018D"/>
    <w:rsid w:val="000C095F"/>
    <w:rsid w:val="000C1126"/>
    <w:rsid w:val="000C16DC"/>
    <w:rsid w:val="000C17D9"/>
    <w:rsid w:val="000C1B23"/>
    <w:rsid w:val="000C23D8"/>
    <w:rsid w:val="000C2531"/>
    <w:rsid w:val="000C25A5"/>
    <w:rsid w:val="000C2B86"/>
    <w:rsid w:val="000C3BC1"/>
    <w:rsid w:val="000C4002"/>
    <w:rsid w:val="000C48E5"/>
    <w:rsid w:val="000C4FEB"/>
    <w:rsid w:val="000C65DB"/>
    <w:rsid w:val="000C68AE"/>
    <w:rsid w:val="000C6F7F"/>
    <w:rsid w:val="000C780A"/>
    <w:rsid w:val="000C7A1E"/>
    <w:rsid w:val="000D0EE2"/>
    <w:rsid w:val="000D0F8E"/>
    <w:rsid w:val="000D1EDB"/>
    <w:rsid w:val="000D2176"/>
    <w:rsid w:val="000D2BA9"/>
    <w:rsid w:val="000D3285"/>
    <w:rsid w:val="000D3B9D"/>
    <w:rsid w:val="000D3C2C"/>
    <w:rsid w:val="000D3DE8"/>
    <w:rsid w:val="000D67C7"/>
    <w:rsid w:val="000D682E"/>
    <w:rsid w:val="000E0575"/>
    <w:rsid w:val="000E0B08"/>
    <w:rsid w:val="000E0BE1"/>
    <w:rsid w:val="000E1AF6"/>
    <w:rsid w:val="000E1BA2"/>
    <w:rsid w:val="000E1F26"/>
    <w:rsid w:val="000E2596"/>
    <w:rsid w:val="000E2C07"/>
    <w:rsid w:val="000E3524"/>
    <w:rsid w:val="000E36CF"/>
    <w:rsid w:val="000E45D9"/>
    <w:rsid w:val="000E4CCE"/>
    <w:rsid w:val="000E57B9"/>
    <w:rsid w:val="000E5B25"/>
    <w:rsid w:val="000E6775"/>
    <w:rsid w:val="000E6E2F"/>
    <w:rsid w:val="000E7582"/>
    <w:rsid w:val="000F01C9"/>
    <w:rsid w:val="000F1EC4"/>
    <w:rsid w:val="000F2A6B"/>
    <w:rsid w:val="000F3341"/>
    <w:rsid w:val="000F3627"/>
    <w:rsid w:val="000F3B90"/>
    <w:rsid w:val="000F3E19"/>
    <w:rsid w:val="000F4200"/>
    <w:rsid w:val="000F42A7"/>
    <w:rsid w:val="000F516C"/>
    <w:rsid w:val="000F5D37"/>
    <w:rsid w:val="000F61EB"/>
    <w:rsid w:val="000F645A"/>
    <w:rsid w:val="000F65C2"/>
    <w:rsid w:val="000F687A"/>
    <w:rsid w:val="000F691A"/>
    <w:rsid w:val="000F75A3"/>
    <w:rsid w:val="0010057F"/>
    <w:rsid w:val="00102465"/>
    <w:rsid w:val="00102B1D"/>
    <w:rsid w:val="00103109"/>
    <w:rsid w:val="00103B60"/>
    <w:rsid w:val="00103E53"/>
    <w:rsid w:val="0010470E"/>
    <w:rsid w:val="00104D4A"/>
    <w:rsid w:val="001051B6"/>
    <w:rsid w:val="001051CE"/>
    <w:rsid w:val="00105C40"/>
    <w:rsid w:val="0010673F"/>
    <w:rsid w:val="00106CAD"/>
    <w:rsid w:val="00107061"/>
    <w:rsid w:val="00107772"/>
    <w:rsid w:val="00107D76"/>
    <w:rsid w:val="001102A5"/>
    <w:rsid w:val="00110BC0"/>
    <w:rsid w:val="00110C5A"/>
    <w:rsid w:val="00110E4A"/>
    <w:rsid w:val="0011149C"/>
    <w:rsid w:val="00111F33"/>
    <w:rsid w:val="00112273"/>
    <w:rsid w:val="00112384"/>
    <w:rsid w:val="001125B6"/>
    <w:rsid w:val="00112DCA"/>
    <w:rsid w:val="001138C1"/>
    <w:rsid w:val="00113A90"/>
    <w:rsid w:val="00113E4D"/>
    <w:rsid w:val="001141FB"/>
    <w:rsid w:val="00114206"/>
    <w:rsid w:val="001143B0"/>
    <w:rsid w:val="001144B8"/>
    <w:rsid w:val="00114B38"/>
    <w:rsid w:val="00114EDF"/>
    <w:rsid w:val="001155DD"/>
    <w:rsid w:val="001161F3"/>
    <w:rsid w:val="00120193"/>
    <w:rsid w:val="00120BD9"/>
    <w:rsid w:val="00120D7C"/>
    <w:rsid w:val="00121576"/>
    <w:rsid w:val="0012442F"/>
    <w:rsid w:val="00124CD3"/>
    <w:rsid w:val="0012569F"/>
    <w:rsid w:val="00125B45"/>
    <w:rsid w:val="00126034"/>
    <w:rsid w:val="00126547"/>
    <w:rsid w:val="0012656A"/>
    <w:rsid w:val="001265E6"/>
    <w:rsid w:val="0012686E"/>
    <w:rsid w:val="00126985"/>
    <w:rsid w:val="00126CDC"/>
    <w:rsid w:val="0012702C"/>
    <w:rsid w:val="00127071"/>
    <w:rsid w:val="0012752C"/>
    <w:rsid w:val="001313F8"/>
    <w:rsid w:val="00132FB2"/>
    <w:rsid w:val="001338C8"/>
    <w:rsid w:val="001346CB"/>
    <w:rsid w:val="00134C05"/>
    <w:rsid w:val="001351D2"/>
    <w:rsid w:val="00135484"/>
    <w:rsid w:val="00135F29"/>
    <w:rsid w:val="0013610B"/>
    <w:rsid w:val="00136382"/>
    <w:rsid w:val="00136A8E"/>
    <w:rsid w:val="00136B62"/>
    <w:rsid w:val="001375A9"/>
    <w:rsid w:val="0013761E"/>
    <w:rsid w:val="001379C2"/>
    <w:rsid w:val="00137E69"/>
    <w:rsid w:val="00137F37"/>
    <w:rsid w:val="001400B0"/>
    <w:rsid w:val="00142042"/>
    <w:rsid w:val="001425E3"/>
    <w:rsid w:val="00142AEF"/>
    <w:rsid w:val="00142C94"/>
    <w:rsid w:val="00142F39"/>
    <w:rsid w:val="00143465"/>
    <w:rsid w:val="00143A8E"/>
    <w:rsid w:val="001443CC"/>
    <w:rsid w:val="001451B9"/>
    <w:rsid w:val="001451BB"/>
    <w:rsid w:val="001454B0"/>
    <w:rsid w:val="001455E0"/>
    <w:rsid w:val="001471E0"/>
    <w:rsid w:val="00147217"/>
    <w:rsid w:val="00147657"/>
    <w:rsid w:val="00147E42"/>
    <w:rsid w:val="00147F62"/>
    <w:rsid w:val="00150642"/>
    <w:rsid w:val="00150850"/>
    <w:rsid w:val="001518FD"/>
    <w:rsid w:val="00152202"/>
    <w:rsid w:val="00152580"/>
    <w:rsid w:val="00152E75"/>
    <w:rsid w:val="0015398A"/>
    <w:rsid w:val="00153DCC"/>
    <w:rsid w:val="00154AFA"/>
    <w:rsid w:val="00155058"/>
    <w:rsid w:val="001558B3"/>
    <w:rsid w:val="00155CB9"/>
    <w:rsid w:val="00155D67"/>
    <w:rsid w:val="0015636E"/>
    <w:rsid w:val="00156B0A"/>
    <w:rsid w:val="001574CF"/>
    <w:rsid w:val="001574FB"/>
    <w:rsid w:val="001577B7"/>
    <w:rsid w:val="00157D67"/>
    <w:rsid w:val="00160C3C"/>
    <w:rsid w:val="00160E19"/>
    <w:rsid w:val="00160E8E"/>
    <w:rsid w:val="00161FEE"/>
    <w:rsid w:val="00162C23"/>
    <w:rsid w:val="0016325F"/>
    <w:rsid w:val="001635AB"/>
    <w:rsid w:val="00163713"/>
    <w:rsid w:val="001658F5"/>
    <w:rsid w:val="00165D6F"/>
    <w:rsid w:val="001660B5"/>
    <w:rsid w:val="00166A15"/>
    <w:rsid w:val="00166AAA"/>
    <w:rsid w:val="00166C95"/>
    <w:rsid w:val="00167025"/>
    <w:rsid w:val="001670F4"/>
    <w:rsid w:val="00167550"/>
    <w:rsid w:val="00167740"/>
    <w:rsid w:val="0016789A"/>
    <w:rsid w:val="00167E9F"/>
    <w:rsid w:val="0017026F"/>
    <w:rsid w:val="001716F8"/>
    <w:rsid w:val="00171734"/>
    <w:rsid w:val="00171DD7"/>
    <w:rsid w:val="0017259A"/>
    <w:rsid w:val="00172658"/>
    <w:rsid w:val="00173108"/>
    <w:rsid w:val="001738E1"/>
    <w:rsid w:val="00173DA3"/>
    <w:rsid w:val="00174660"/>
    <w:rsid w:val="00174846"/>
    <w:rsid w:val="001748D6"/>
    <w:rsid w:val="0017568E"/>
    <w:rsid w:val="00175691"/>
    <w:rsid w:val="001757D0"/>
    <w:rsid w:val="00175CC4"/>
    <w:rsid w:val="001764DD"/>
    <w:rsid w:val="00176500"/>
    <w:rsid w:val="001767E1"/>
    <w:rsid w:val="00177DEB"/>
    <w:rsid w:val="001807D0"/>
    <w:rsid w:val="00180A67"/>
    <w:rsid w:val="00180CDE"/>
    <w:rsid w:val="00181A31"/>
    <w:rsid w:val="00181B2B"/>
    <w:rsid w:val="00182063"/>
    <w:rsid w:val="00182352"/>
    <w:rsid w:val="00182E32"/>
    <w:rsid w:val="00182EB7"/>
    <w:rsid w:val="0018333D"/>
    <w:rsid w:val="001836CC"/>
    <w:rsid w:val="00183ABE"/>
    <w:rsid w:val="00183D2D"/>
    <w:rsid w:val="001847E8"/>
    <w:rsid w:val="0018506F"/>
    <w:rsid w:val="00185115"/>
    <w:rsid w:val="001866E1"/>
    <w:rsid w:val="00186B40"/>
    <w:rsid w:val="001908CA"/>
    <w:rsid w:val="00191928"/>
    <w:rsid w:val="00192465"/>
    <w:rsid w:val="00192746"/>
    <w:rsid w:val="0019274A"/>
    <w:rsid w:val="0019285B"/>
    <w:rsid w:val="00192B5A"/>
    <w:rsid w:val="00192F4C"/>
    <w:rsid w:val="00193121"/>
    <w:rsid w:val="0019328D"/>
    <w:rsid w:val="001933F5"/>
    <w:rsid w:val="001937ED"/>
    <w:rsid w:val="00193D27"/>
    <w:rsid w:val="001944EE"/>
    <w:rsid w:val="00194547"/>
    <w:rsid w:val="00195004"/>
    <w:rsid w:val="0019502B"/>
    <w:rsid w:val="00195786"/>
    <w:rsid w:val="0019595F"/>
    <w:rsid w:val="00196585"/>
    <w:rsid w:val="001978C6"/>
    <w:rsid w:val="001A04E4"/>
    <w:rsid w:val="001A0A4B"/>
    <w:rsid w:val="001A0F29"/>
    <w:rsid w:val="001A1A7D"/>
    <w:rsid w:val="001A1E61"/>
    <w:rsid w:val="001A2740"/>
    <w:rsid w:val="001A2970"/>
    <w:rsid w:val="001A33A2"/>
    <w:rsid w:val="001A3C9B"/>
    <w:rsid w:val="001A404A"/>
    <w:rsid w:val="001A4162"/>
    <w:rsid w:val="001A4A7A"/>
    <w:rsid w:val="001A534D"/>
    <w:rsid w:val="001A6DF4"/>
    <w:rsid w:val="001A7269"/>
    <w:rsid w:val="001A7529"/>
    <w:rsid w:val="001B000C"/>
    <w:rsid w:val="001B01F7"/>
    <w:rsid w:val="001B1434"/>
    <w:rsid w:val="001B1ED0"/>
    <w:rsid w:val="001B2E94"/>
    <w:rsid w:val="001B3808"/>
    <w:rsid w:val="001B41CF"/>
    <w:rsid w:val="001B4315"/>
    <w:rsid w:val="001B4AB3"/>
    <w:rsid w:val="001B4E5B"/>
    <w:rsid w:val="001B5733"/>
    <w:rsid w:val="001B5CAA"/>
    <w:rsid w:val="001B6917"/>
    <w:rsid w:val="001B6C28"/>
    <w:rsid w:val="001C0308"/>
    <w:rsid w:val="001C0BFC"/>
    <w:rsid w:val="001C1B8E"/>
    <w:rsid w:val="001C364B"/>
    <w:rsid w:val="001C458E"/>
    <w:rsid w:val="001C4CA2"/>
    <w:rsid w:val="001C4DE2"/>
    <w:rsid w:val="001C51E2"/>
    <w:rsid w:val="001C63F4"/>
    <w:rsid w:val="001C6C0D"/>
    <w:rsid w:val="001C6DD9"/>
    <w:rsid w:val="001C6F71"/>
    <w:rsid w:val="001C7ABC"/>
    <w:rsid w:val="001D05F4"/>
    <w:rsid w:val="001D14D6"/>
    <w:rsid w:val="001D1E64"/>
    <w:rsid w:val="001D2C88"/>
    <w:rsid w:val="001D322E"/>
    <w:rsid w:val="001D450F"/>
    <w:rsid w:val="001D48EE"/>
    <w:rsid w:val="001D587D"/>
    <w:rsid w:val="001D5DAB"/>
    <w:rsid w:val="001D6109"/>
    <w:rsid w:val="001D661D"/>
    <w:rsid w:val="001D66ED"/>
    <w:rsid w:val="001D68B8"/>
    <w:rsid w:val="001D70AD"/>
    <w:rsid w:val="001D72B4"/>
    <w:rsid w:val="001D794F"/>
    <w:rsid w:val="001D7C5C"/>
    <w:rsid w:val="001E05E5"/>
    <w:rsid w:val="001E0AAA"/>
    <w:rsid w:val="001E0DBD"/>
    <w:rsid w:val="001E1171"/>
    <w:rsid w:val="001E11E2"/>
    <w:rsid w:val="001E18DE"/>
    <w:rsid w:val="001E1C0B"/>
    <w:rsid w:val="001E2346"/>
    <w:rsid w:val="001E237F"/>
    <w:rsid w:val="001E389B"/>
    <w:rsid w:val="001E41B6"/>
    <w:rsid w:val="001E487F"/>
    <w:rsid w:val="001E4DFC"/>
    <w:rsid w:val="001E54E4"/>
    <w:rsid w:val="001E5533"/>
    <w:rsid w:val="001E639D"/>
    <w:rsid w:val="001E6543"/>
    <w:rsid w:val="001E701D"/>
    <w:rsid w:val="001F033D"/>
    <w:rsid w:val="001F0522"/>
    <w:rsid w:val="001F07AB"/>
    <w:rsid w:val="001F0874"/>
    <w:rsid w:val="001F1C2D"/>
    <w:rsid w:val="001F2082"/>
    <w:rsid w:val="001F2C0B"/>
    <w:rsid w:val="001F308B"/>
    <w:rsid w:val="001F30B9"/>
    <w:rsid w:val="001F31D6"/>
    <w:rsid w:val="001F3AF3"/>
    <w:rsid w:val="001F411F"/>
    <w:rsid w:val="001F46D2"/>
    <w:rsid w:val="001F4BFE"/>
    <w:rsid w:val="001F5CBA"/>
    <w:rsid w:val="001F6028"/>
    <w:rsid w:val="001F6348"/>
    <w:rsid w:val="001F707F"/>
    <w:rsid w:val="001F7308"/>
    <w:rsid w:val="001F7C5B"/>
    <w:rsid w:val="001F7CE8"/>
    <w:rsid w:val="001F7D7B"/>
    <w:rsid w:val="0020119E"/>
    <w:rsid w:val="002016B3"/>
    <w:rsid w:val="00201BB1"/>
    <w:rsid w:val="00202288"/>
    <w:rsid w:val="002024CA"/>
    <w:rsid w:val="00202D39"/>
    <w:rsid w:val="00202F48"/>
    <w:rsid w:val="00202F63"/>
    <w:rsid w:val="00203086"/>
    <w:rsid w:val="00203417"/>
    <w:rsid w:val="0020391F"/>
    <w:rsid w:val="00203AD0"/>
    <w:rsid w:val="00204389"/>
    <w:rsid w:val="00204B38"/>
    <w:rsid w:val="00204B9E"/>
    <w:rsid w:val="00204E02"/>
    <w:rsid w:val="002058BB"/>
    <w:rsid w:val="002063C1"/>
    <w:rsid w:val="00207C55"/>
    <w:rsid w:val="00207FDC"/>
    <w:rsid w:val="00211399"/>
    <w:rsid w:val="00211C3C"/>
    <w:rsid w:val="00211D0A"/>
    <w:rsid w:val="0021254D"/>
    <w:rsid w:val="002128B8"/>
    <w:rsid w:val="00212E07"/>
    <w:rsid w:val="002156F5"/>
    <w:rsid w:val="00215717"/>
    <w:rsid w:val="00215C85"/>
    <w:rsid w:val="00216CA7"/>
    <w:rsid w:val="00216FAC"/>
    <w:rsid w:val="002178C5"/>
    <w:rsid w:val="00221115"/>
    <w:rsid w:val="00221364"/>
    <w:rsid w:val="0022165C"/>
    <w:rsid w:val="002218D2"/>
    <w:rsid w:val="00221C62"/>
    <w:rsid w:val="00221E09"/>
    <w:rsid w:val="00221EFF"/>
    <w:rsid w:val="00222459"/>
    <w:rsid w:val="00222718"/>
    <w:rsid w:val="00223B9C"/>
    <w:rsid w:val="0022400B"/>
    <w:rsid w:val="002242B5"/>
    <w:rsid w:val="00224921"/>
    <w:rsid w:val="00224A98"/>
    <w:rsid w:val="00224AD2"/>
    <w:rsid w:val="00225063"/>
    <w:rsid w:val="00226BE7"/>
    <w:rsid w:val="002271C9"/>
    <w:rsid w:val="00227F8C"/>
    <w:rsid w:val="0023063E"/>
    <w:rsid w:val="00231430"/>
    <w:rsid w:val="00231C33"/>
    <w:rsid w:val="002324C6"/>
    <w:rsid w:val="0023328B"/>
    <w:rsid w:val="00233431"/>
    <w:rsid w:val="002354A1"/>
    <w:rsid w:val="00235BAE"/>
    <w:rsid w:val="002361D1"/>
    <w:rsid w:val="00236256"/>
    <w:rsid w:val="0023668B"/>
    <w:rsid w:val="00237CDF"/>
    <w:rsid w:val="00237DA0"/>
    <w:rsid w:val="00240363"/>
    <w:rsid w:val="0024062A"/>
    <w:rsid w:val="002413F1"/>
    <w:rsid w:val="00241668"/>
    <w:rsid w:val="00241B2A"/>
    <w:rsid w:val="00241B6E"/>
    <w:rsid w:val="00241CBF"/>
    <w:rsid w:val="0024260C"/>
    <w:rsid w:val="00242C09"/>
    <w:rsid w:val="00243517"/>
    <w:rsid w:val="002436F3"/>
    <w:rsid w:val="00243B11"/>
    <w:rsid w:val="00244640"/>
    <w:rsid w:val="002447AF"/>
    <w:rsid w:val="002449A8"/>
    <w:rsid w:val="00244CDE"/>
    <w:rsid w:val="0024529D"/>
    <w:rsid w:val="00245712"/>
    <w:rsid w:val="00246086"/>
    <w:rsid w:val="002463B7"/>
    <w:rsid w:val="00247274"/>
    <w:rsid w:val="0024770E"/>
    <w:rsid w:val="002505D4"/>
    <w:rsid w:val="002506BB"/>
    <w:rsid w:val="00251866"/>
    <w:rsid w:val="00251BC9"/>
    <w:rsid w:val="00251E07"/>
    <w:rsid w:val="002525EB"/>
    <w:rsid w:val="00252FB1"/>
    <w:rsid w:val="00253196"/>
    <w:rsid w:val="002541D8"/>
    <w:rsid w:val="00254D78"/>
    <w:rsid w:val="00254D9C"/>
    <w:rsid w:val="00255051"/>
    <w:rsid w:val="00255122"/>
    <w:rsid w:val="00255138"/>
    <w:rsid w:val="002564AE"/>
    <w:rsid w:val="00256931"/>
    <w:rsid w:val="00256A92"/>
    <w:rsid w:val="002578C3"/>
    <w:rsid w:val="00257AFA"/>
    <w:rsid w:val="00261F3C"/>
    <w:rsid w:val="0026240A"/>
    <w:rsid w:val="002628CA"/>
    <w:rsid w:val="00262EE0"/>
    <w:rsid w:val="00263342"/>
    <w:rsid w:val="00263C90"/>
    <w:rsid w:val="002647DF"/>
    <w:rsid w:val="00264B29"/>
    <w:rsid w:val="00264C8E"/>
    <w:rsid w:val="00265970"/>
    <w:rsid w:val="00265993"/>
    <w:rsid w:val="00265A72"/>
    <w:rsid w:val="00265E8A"/>
    <w:rsid w:val="00270793"/>
    <w:rsid w:val="00270CB5"/>
    <w:rsid w:val="0027143E"/>
    <w:rsid w:val="00272594"/>
    <w:rsid w:val="00272BBC"/>
    <w:rsid w:val="00273369"/>
    <w:rsid w:val="00274324"/>
    <w:rsid w:val="00274A08"/>
    <w:rsid w:val="00274C66"/>
    <w:rsid w:val="00275087"/>
    <w:rsid w:val="002750A1"/>
    <w:rsid w:val="002753EC"/>
    <w:rsid w:val="00275C2F"/>
    <w:rsid w:val="00275E18"/>
    <w:rsid w:val="00276473"/>
    <w:rsid w:val="00276536"/>
    <w:rsid w:val="00276DD9"/>
    <w:rsid w:val="0027714F"/>
    <w:rsid w:val="0027751F"/>
    <w:rsid w:val="002775E7"/>
    <w:rsid w:val="0027765A"/>
    <w:rsid w:val="002779BD"/>
    <w:rsid w:val="0028084D"/>
    <w:rsid w:val="00280B02"/>
    <w:rsid w:val="00280E26"/>
    <w:rsid w:val="00280E5C"/>
    <w:rsid w:val="00282C23"/>
    <w:rsid w:val="00283711"/>
    <w:rsid w:val="0028431B"/>
    <w:rsid w:val="0028445C"/>
    <w:rsid w:val="002850D9"/>
    <w:rsid w:val="00285E10"/>
    <w:rsid w:val="00285E2C"/>
    <w:rsid w:val="0028628A"/>
    <w:rsid w:val="0028645E"/>
    <w:rsid w:val="00286830"/>
    <w:rsid w:val="00286D5A"/>
    <w:rsid w:val="002900FB"/>
    <w:rsid w:val="002910FA"/>
    <w:rsid w:val="002911E6"/>
    <w:rsid w:val="002915DE"/>
    <w:rsid w:val="00291CBA"/>
    <w:rsid w:val="00293281"/>
    <w:rsid w:val="00293463"/>
    <w:rsid w:val="00294299"/>
    <w:rsid w:val="00294342"/>
    <w:rsid w:val="00294D1D"/>
    <w:rsid w:val="00295579"/>
    <w:rsid w:val="0029578A"/>
    <w:rsid w:val="00295B6F"/>
    <w:rsid w:val="00296F1F"/>
    <w:rsid w:val="00296FC9"/>
    <w:rsid w:val="0029701B"/>
    <w:rsid w:val="0029755A"/>
    <w:rsid w:val="00297589"/>
    <w:rsid w:val="002A0562"/>
    <w:rsid w:val="002A0B50"/>
    <w:rsid w:val="002A14D9"/>
    <w:rsid w:val="002A199F"/>
    <w:rsid w:val="002A2EEC"/>
    <w:rsid w:val="002A3142"/>
    <w:rsid w:val="002A363C"/>
    <w:rsid w:val="002A4245"/>
    <w:rsid w:val="002A4298"/>
    <w:rsid w:val="002A4413"/>
    <w:rsid w:val="002A4752"/>
    <w:rsid w:val="002A4897"/>
    <w:rsid w:val="002A57F5"/>
    <w:rsid w:val="002A591D"/>
    <w:rsid w:val="002A5F7F"/>
    <w:rsid w:val="002A6330"/>
    <w:rsid w:val="002A65B4"/>
    <w:rsid w:val="002A75F1"/>
    <w:rsid w:val="002A766C"/>
    <w:rsid w:val="002A7EB8"/>
    <w:rsid w:val="002B06E4"/>
    <w:rsid w:val="002B07F1"/>
    <w:rsid w:val="002B16B4"/>
    <w:rsid w:val="002B19BB"/>
    <w:rsid w:val="002B22EB"/>
    <w:rsid w:val="002B2E8E"/>
    <w:rsid w:val="002B3D57"/>
    <w:rsid w:val="002B4B39"/>
    <w:rsid w:val="002B5253"/>
    <w:rsid w:val="002B56FB"/>
    <w:rsid w:val="002B587E"/>
    <w:rsid w:val="002B5B52"/>
    <w:rsid w:val="002B5CA1"/>
    <w:rsid w:val="002B5D57"/>
    <w:rsid w:val="002B5FFB"/>
    <w:rsid w:val="002B6348"/>
    <w:rsid w:val="002B6780"/>
    <w:rsid w:val="002B6897"/>
    <w:rsid w:val="002B6B8A"/>
    <w:rsid w:val="002B6D8C"/>
    <w:rsid w:val="002B716B"/>
    <w:rsid w:val="002C0EF1"/>
    <w:rsid w:val="002C1504"/>
    <w:rsid w:val="002C1681"/>
    <w:rsid w:val="002C1A97"/>
    <w:rsid w:val="002C29BF"/>
    <w:rsid w:val="002C3770"/>
    <w:rsid w:val="002C40EB"/>
    <w:rsid w:val="002C41DD"/>
    <w:rsid w:val="002C488F"/>
    <w:rsid w:val="002C4FB5"/>
    <w:rsid w:val="002C6C08"/>
    <w:rsid w:val="002C78A5"/>
    <w:rsid w:val="002D0A3D"/>
    <w:rsid w:val="002D107A"/>
    <w:rsid w:val="002D15F1"/>
    <w:rsid w:val="002D188E"/>
    <w:rsid w:val="002D296A"/>
    <w:rsid w:val="002D3061"/>
    <w:rsid w:val="002D3C84"/>
    <w:rsid w:val="002D4195"/>
    <w:rsid w:val="002D4352"/>
    <w:rsid w:val="002D44EF"/>
    <w:rsid w:val="002D467E"/>
    <w:rsid w:val="002D4738"/>
    <w:rsid w:val="002D4A01"/>
    <w:rsid w:val="002D573A"/>
    <w:rsid w:val="002D5EB3"/>
    <w:rsid w:val="002D5F1D"/>
    <w:rsid w:val="002D6639"/>
    <w:rsid w:val="002D6954"/>
    <w:rsid w:val="002D6C63"/>
    <w:rsid w:val="002D6FDF"/>
    <w:rsid w:val="002E03EC"/>
    <w:rsid w:val="002E2009"/>
    <w:rsid w:val="002E3C95"/>
    <w:rsid w:val="002E4003"/>
    <w:rsid w:val="002E58B3"/>
    <w:rsid w:val="002E5A86"/>
    <w:rsid w:val="002E65A7"/>
    <w:rsid w:val="002E6BC0"/>
    <w:rsid w:val="002E7000"/>
    <w:rsid w:val="002E73E6"/>
    <w:rsid w:val="002E7A3C"/>
    <w:rsid w:val="002F030E"/>
    <w:rsid w:val="002F0572"/>
    <w:rsid w:val="002F102B"/>
    <w:rsid w:val="002F164B"/>
    <w:rsid w:val="002F20C8"/>
    <w:rsid w:val="002F21F2"/>
    <w:rsid w:val="002F2231"/>
    <w:rsid w:val="002F255B"/>
    <w:rsid w:val="002F28A4"/>
    <w:rsid w:val="002F2E8D"/>
    <w:rsid w:val="002F305A"/>
    <w:rsid w:val="002F36D8"/>
    <w:rsid w:val="002F3721"/>
    <w:rsid w:val="002F3769"/>
    <w:rsid w:val="002F3F28"/>
    <w:rsid w:val="002F46AC"/>
    <w:rsid w:val="002F4B50"/>
    <w:rsid w:val="002F51C1"/>
    <w:rsid w:val="002F590F"/>
    <w:rsid w:val="002F5A99"/>
    <w:rsid w:val="002F6077"/>
    <w:rsid w:val="002F6C78"/>
    <w:rsid w:val="002F711C"/>
    <w:rsid w:val="002F7AA1"/>
    <w:rsid w:val="002F7CD8"/>
    <w:rsid w:val="00300658"/>
    <w:rsid w:val="003008EA"/>
    <w:rsid w:val="00300A59"/>
    <w:rsid w:val="0030135F"/>
    <w:rsid w:val="003023D7"/>
    <w:rsid w:val="0030286C"/>
    <w:rsid w:val="00302FD5"/>
    <w:rsid w:val="0030364F"/>
    <w:rsid w:val="00304537"/>
    <w:rsid w:val="0030464D"/>
    <w:rsid w:val="00305EA4"/>
    <w:rsid w:val="00307BF9"/>
    <w:rsid w:val="003102C5"/>
    <w:rsid w:val="0031067D"/>
    <w:rsid w:val="0031083D"/>
    <w:rsid w:val="00310CFE"/>
    <w:rsid w:val="00311B94"/>
    <w:rsid w:val="003121E6"/>
    <w:rsid w:val="00312F65"/>
    <w:rsid w:val="00314A24"/>
    <w:rsid w:val="00314A7A"/>
    <w:rsid w:val="00315DBB"/>
    <w:rsid w:val="00316272"/>
    <w:rsid w:val="00316608"/>
    <w:rsid w:val="00317327"/>
    <w:rsid w:val="0031765F"/>
    <w:rsid w:val="0032002F"/>
    <w:rsid w:val="003200E2"/>
    <w:rsid w:val="003203DC"/>
    <w:rsid w:val="003204EE"/>
    <w:rsid w:val="00321356"/>
    <w:rsid w:val="00321391"/>
    <w:rsid w:val="003216A3"/>
    <w:rsid w:val="00321E01"/>
    <w:rsid w:val="0032209F"/>
    <w:rsid w:val="003228F5"/>
    <w:rsid w:val="00322DFA"/>
    <w:rsid w:val="0032321C"/>
    <w:rsid w:val="00323733"/>
    <w:rsid w:val="00324BB0"/>
    <w:rsid w:val="003257B0"/>
    <w:rsid w:val="003259DF"/>
    <w:rsid w:val="00326850"/>
    <w:rsid w:val="003269F0"/>
    <w:rsid w:val="00326D05"/>
    <w:rsid w:val="00326E2A"/>
    <w:rsid w:val="00326E3E"/>
    <w:rsid w:val="00330609"/>
    <w:rsid w:val="00330C3C"/>
    <w:rsid w:val="0033155F"/>
    <w:rsid w:val="003323FB"/>
    <w:rsid w:val="00332715"/>
    <w:rsid w:val="003339FA"/>
    <w:rsid w:val="0033447A"/>
    <w:rsid w:val="003358B7"/>
    <w:rsid w:val="00336014"/>
    <w:rsid w:val="00336556"/>
    <w:rsid w:val="0033673E"/>
    <w:rsid w:val="00336AE2"/>
    <w:rsid w:val="00336C9E"/>
    <w:rsid w:val="00336EFF"/>
    <w:rsid w:val="003370D0"/>
    <w:rsid w:val="00337EE6"/>
    <w:rsid w:val="00340B5C"/>
    <w:rsid w:val="003410DF"/>
    <w:rsid w:val="0034263D"/>
    <w:rsid w:val="0034265F"/>
    <w:rsid w:val="00342D05"/>
    <w:rsid w:val="00343138"/>
    <w:rsid w:val="0034348B"/>
    <w:rsid w:val="00343682"/>
    <w:rsid w:val="00343C65"/>
    <w:rsid w:val="00343D5A"/>
    <w:rsid w:val="003454CF"/>
    <w:rsid w:val="00345A90"/>
    <w:rsid w:val="00345B21"/>
    <w:rsid w:val="0034677E"/>
    <w:rsid w:val="0034702A"/>
    <w:rsid w:val="00347304"/>
    <w:rsid w:val="00347328"/>
    <w:rsid w:val="003474AB"/>
    <w:rsid w:val="003516B2"/>
    <w:rsid w:val="00351B89"/>
    <w:rsid w:val="00352C9E"/>
    <w:rsid w:val="003534FF"/>
    <w:rsid w:val="003535AC"/>
    <w:rsid w:val="00353FB2"/>
    <w:rsid w:val="003546D9"/>
    <w:rsid w:val="003548D3"/>
    <w:rsid w:val="003552BF"/>
    <w:rsid w:val="00355826"/>
    <w:rsid w:val="00356559"/>
    <w:rsid w:val="00357729"/>
    <w:rsid w:val="00357A29"/>
    <w:rsid w:val="00360005"/>
    <w:rsid w:val="00360361"/>
    <w:rsid w:val="00361548"/>
    <w:rsid w:val="003616BA"/>
    <w:rsid w:val="00361E64"/>
    <w:rsid w:val="00361EB7"/>
    <w:rsid w:val="00362999"/>
    <w:rsid w:val="00362D14"/>
    <w:rsid w:val="00363B8D"/>
    <w:rsid w:val="00363D2F"/>
    <w:rsid w:val="00363F7A"/>
    <w:rsid w:val="0036416B"/>
    <w:rsid w:val="00365A77"/>
    <w:rsid w:val="00367A29"/>
    <w:rsid w:val="00367A7B"/>
    <w:rsid w:val="00367C21"/>
    <w:rsid w:val="00367FCC"/>
    <w:rsid w:val="00370D5E"/>
    <w:rsid w:val="00371163"/>
    <w:rsid w:val="003717AD"/>
    <w:rsid w:val="00371863"/>
    <w:rsid w:val="003726E7"/>
    <w:rsid w:val="003726EB"/>
    <w:rsid w:val="00372FFD"/>
    <w:rsid w:val="003734B1"/>
    <w:rsid w:val="003735C7"/>
    <w:rsid w:val="00373626"/>
    <w:rsid w:val="00373A64"/>
    <w:rsid w:val="00373BDD"/>
    <w:rsid w:val="00373EFA"/>
    <w:rsid w:val="00374B03"/>
    <w:rsid w:val="00375630"/>
    <w:rsid w:val="00376EBF"/>
    <w:rsid w:val="00377230"/>
    <w:rsid w:val="0037724D"/>
    <w:rsid w:val="00377975"/>
    <w:rsid w:val="00377EBB"/>
    <w:rsid w:val="00377EDE"/>
    <w:rsid w:val="00380B13"/>
    <w:rsid w:val="0038122A"/>
    <w:rsid w:val="00381CBC"/>
    <w:rsid w:val="00381CF5"/>
    <w:rsid w:val="00381F85"/>
    <w:rsid w:val="00382A15"/>
    <w:rsid w:val="0038393C"/>
    <w:rsid w:val="00383CC0"/>
    <w:rsid w:val="00384585"/>
    <w:rsid w:val="0038491F"/>
    <w:rsid w:val="00384F77"/>
    <w:rsid w:val="00385371"/>
    <w:rsid w:val="0038578D"/>
    <w:rsid w:val="003858B3"/>
    <w:rsid w:val="00385A6D"/>
    <w:rsid w:val="00385AD1"/>
    <w:rsid w:val="003861EF"/>
    <w:rsid w:val="00386642"/>
    <w:rsid w:val="003868A9"/>
    <w:rsid w:val="0038693A"/>
    <w:rsid w:val="003869FD"/>
    <w:rsid w:val="00387764"/>
    <w:rsid w:val="00390804"/>
    <w:rsid w:val="003908F1"/>
    <w:rsid w:val="00391EDF"/>
    <w:rsid w:val="00392366"/>
    <w:rsid w:val="003924AF"/>
    <w:rsid w:val="00392623"/>
    <w:rsid w:val="00392B33"/>
    <w:rsid w:val="00392DF6"/>
    <w:rsid w:val="00394372"/>
    <w:rsid w:val="00394997"/>
    <w:rsid w:val="00394B24"/>
    <w:rsid w:val="0039578D"/>
    <w:rsid w:val="00395EB8"/>
    <w:rsid w:val="00395F47"/>
    <w:rsid w:val="00396378"/>
    <w:rsid w:val="00396E6D"/>
    <w:rsid w:val="003975B9"/>
    <w:rsid w:val="00397B35"/>
    <w:rsid w:val="003A03A0"/>
    <w:rsid w:val="003A0A6C"/>
    <w:rsid w:val="003A0B36"/>
    <w:rsid w:val="003A1057"/>
    <w:rsid w:val="003A1F45"/>
    <w:rsid w:val="003A2623"/>
    <w:rsid w:val="003A2672"/>
    <w:rsid w:val="003A2A61"/>
    <w:rsid w:val="003A3C3A"/>
    <w:rsid w:val="003A5D9E"/>
    <w:rsid w:val="003A5FA0"/>
    <w:rsid w:val="003A6839"/>
    <w:rsid w:val="003A695A"/>
    <w:rsid w:val="003A72BB"/>
    <w:rsid w:val="003A7302"/>
    <w:rsid w:val="003A7932"/>
    <w:rsid w:val="003A7D6B"/>
    <w:rsid w:val="003A7F03"/>
    <w:rsid w:val="003B0251"/>
    <w:rsid w:val="003B033F"/>
    <w:rsid w:val="003B03DD"/>
    <w:rsid w:val="003B1229"/>
    <w:rsid w:val="003B1ACB"/>
    <w:rsid w:val="003B1FCB"/>
    <w:rsid w:val="003B27EF"/>
    <w:rsid w:val="003B288B"/>
    <w:rsid w:val="003B28BC"/>
    <w:rsid w:val="003B33A9"/>
    <w:rsid w:val="003B4BE1"/>
    <w:rsid w:val="003B4FE7"/>
    <w:rsid w:val="003B63C2"/>
    <w:rsid w:val="003B6E46"/>
    <w:rsid w:val="003B745B"/>
    <w:rsid w:val="003B77DD"/>
    <w:rsid w:val="003C02CE"/>
    <w:rsid w:val="003C04F3"/>
    <w:rsid w:val="003C154C"/>
    <w:rsid w:val="003C1591"/>
    <w:rsid w:val="003C16F5"/>
    <w:rsid w:val="003C23EB"/>
    <w:rsid w:val="003C2703"/>
    <w:rsid w:val="003C2BC7"/>
    <w:rsid w:val="003C2CB7"/>
    <w:rsid w:val="003C3144"/>
    <w:rsid w:val="003C37C5"/>
    <w:rsid w:val="003C386E"/>
    <w:rsid w:val="003C3FFD"/>
    <w:rsid w:val="003C4139"/>
    <w:rsid w:val="003C46A7"/>
    <w:rsid w:val="003C4715"/>
    <w:rsid w:val="003C4EB6"/>
    <w:rsid w:val="003C54A7"/>
    <w:rsid w:val="003C5BE2"/>
    <w:rsid w:val="003C5D52"/>
    <w:rsid w:val="003C5FD2"/>
    <w:rsid w:val="003C615C"/>
    <w:rsid w:val="003C6386"/>
    <w:rsid w:val="003C6661"/>
    <w:rsid w:val="003C6B21"/>
    <w:rsid w:val="003C6CDC"/>
    <w:rsid w:val="003D034F"/>
    <w:rsid w:val="003D0899"/>
    <w:rsid w:val="003D12E5"/>
    <w:rsid w:val="003D2CC0"/>
    <w:rsid w:val="003D346E"/>
    <w:rsid w:val="003D365D"/>
    <w:rsid w:val="003D38E7"/>
    <w:rsid w:val="003D4D7E"/>
    <w:rsid w:val="003D59E8"/>
    <w:rsid w:val="003D5BD8"/>
    <w:rsid w:val="003D6761"/>
    <w:rsid w:val="003D73BF"/>
    <w:rsid w:val="003E03E6"/>
    <w:rsid w:val="003E0419"/>
    <w:rsid w:val="003E0BE4"/>
    <w:rsid w:val="003E1700"/>
    <w:rsid w:val="003E1A18"/>
    <w:rsid w:val="003E1AA3"/>
    <w:rsid w:val="003E2922"/>
    <w:rsid w:val="003E3158"/>
    <w:rsid w:val="003E3371"/>
    <w:rsid w:val="003E408B"/>
    <w:rsid w:val="003E4650"/>
    <w:rsid w:val="003E6054"/>
    <w:rsid w:val="003E61CE"/>
    <w:rsid w:val="003E645B"/>
    <w:rsid w:val="003E64E8"/>
    <w:rsid w:val="003E6FDE"/>
    <w:rsid w:val="003E7921"/>
    <w:rsid w:val="003E7CA1"/>
    <w:rsid w:val="003F1559"/>
    <w:rsid w:val="003F2326"/>
    <w:rsid w:val="003F276C"/>
    <w:rsid w:val="003F27DD"/>
    <w:rsid w:val="003F3238"/>
    <w:rsid w:val="003F36FA"/>
    <w:rsid w:val="003F4763"/>
    <w:rsid w:val="003F4FA8"/>
    <w:rsid w:val="003F574B"/>
    <w:rsid w:val="003F590E"/>
    <w:rsid w:val="003F60A1"/>
    <w:rsid w:val="003F6457"/>
    <w:rsid w:val="003F6551"/>
    <w:rsid w:val="003F7097"/>
    <w:rsid w:val="003F754C"/>
    <w:rsid w:val="003F7615"/>
    <w:rsid w:val="003F7A05"/>
    <w:rsid w:val="004000A8"/>
    <w:rsid w:val="0040088E"/>
    <w:rsid w:val="00400AE3"/>
    <w:rsid w:val="0040159B"/>
    <w:rsid w:val="00401C16"/>
    <w:rsid w:val="00401FEE"/>
    <w:rsid w:val="004020BA"/>
    <w:rsid w:val="00402160"/>
    <w:rsid w:val="004022AC"/>
    <w:rsid w:val="0040290C"/>
    <w:rsid w:val="004033A8"/>
    <w:rsid w:val="004033AC"/>
    <w:rsid w:val="00403A0C"/>
    <w:rsid w:val="004049FF"/>
    <w:rsid w:val="00404B3F"/>
    <w:rsid w:val="00404F6B"/>
    <w:rsid w:val="00405C26"/>
    <w:rsid w:val="00405FE6"/>
    <w:rsid w:val="004062AA"/>
    <w:rsid w:val="004065D2"/>
    <w:rsid w:val="0040745F"/>
    <w:rsid w:val="00407715"/>
    <w:rsid w:val="00407942"/>
    <w:rsid w:val="0041076F"/>
    <w:rsid w:val="00410A4A"/>
    <w:rsid w:val="00410AA7"/>
    <w:rsid w:val="00411036"/>
    <w:rsid w:val="0041141F"/>
    <w:rsid w:val="004123BB"/>
    <w:rsid w:val="0041250B"/>
    <w:rsid w:val="00412680"/>
    <w:rsid w:val="0041290C"/>
    <w:rsid w:val="00412933"/>
    <w:rsid w:val="00412A9C"/>
    <w:rsid w:val="004131E7"/>
    <w:rsid w:val="00413B33"/>
    <w:rsid w:val="00413BC2"/>
    <w:rsid w:val="00413C69"/>
    <w:rsid w:val="00413F9A"/>
    <w:rsid w:val="00414D35"/>
    <w:rsid w:val="00415221"/>
    <w:rsid w:val="00415B7D"/>
    <w:rsid w:val="004162E4"/>
    <w:rsid w:val="004163F8"/>
    <w:rsid w:val="00417000"/>
    <w:rsid w:val="004171D2"/>
    <w:rsid w:val="00417468"/>
    <w:rsid w:val="00417FEB"/>
    <w:rsid w:val="00420322"/>
    <w:rsid w:val="004214C3"/>
    <w:rsid w:val="00422689"/>
    <w:rsid w:val="0042283D"/>
    <w:rsid w:val="00422A9B"/>
    <w:rsid w:val="00422BD0"/>
    <w:rsid w:val="00422D5B"/>
    <w:rsid w:val="00423791"/>
    <w:rsid w:val="004238C1"/>
    <w:rsid w:val="00425787"/>
    <w:rsid w:val="00426196"/>
    <w:rsid w:val="00426382"/>
    <w:rsid w:val="00426569"/>
    <w:rsid w:val="00426940"/>
    <w:rsid w:val="00427CA5"/>
    <w:rsid w:val="00430A50"/>
    <w:rsid w:val="0043111C"/>
    <w:rsid w:val="004313BE"/>
    <w:rsid w:val="00431459"/>
    <w:rsid w:val="00431CCC"/>
    <w:rsid w:val="00431DFE"/>
    <w:rsid w:val="004332D7"/>
    <w:rsid w:val="00433529"/>
    <w:rsid w:val="00433A95"/>
    <w:rsid w:val="004342EC"/>
    <w:rsid w:val="00434560"/>
    <w:rsid w:val="00434CEB"/>
    <w:rsid w:val="004351FE"/>
    <w:rsid w:val="00435323"/>
    <w:rsid w:val="00435805"/>
    <w:rsid w:val="00436456"/>
    <w:rsid w:val="00436D15"/>
    <w:rsid w:val="0043794F"/>
    <w:rsid w:val="00437AD5"/>
    <w:rsid w:val="00440C33"/>
    <w:rsid w:val="0044172C"/>
    <w:rsid w:val="00441DDB"/>
    <w:rsid w:val="004426A7"/>
    <w:rsid w:val="00442CA1"/>
    <w:rsid w:val="004437CD"/>
    <w:rsid w:val="00444702"/>
    <w:rsid w:val="0044494F"/>
    <w:rsid w:val="00446D27"/>
    <w:rsid w:val="00446EF0"/>
    <w:rsid w:val="0044751D"/>
    <w:rsid w:val="00451967"/>
    <w:rsid w:val="00451C75"/>
    <w:rsid w:val="004537F7"/>
    <w:rsid w:val="00453A0C"/>
    <w:rsid w:val="0045401E"/>
    <w:rsid w:val="0045494A"/>
    <w:rsid w:val="0045494D"/>
    <w:rsid w:val="004561A2"/>
    <w:rsid w:val="0045667E"/>
    <w:rsid w:val="00456C34"/>
    <w:rsid w:val="00457188"/>
    <w:rsid w:val="004603C3"/>
    <w:rsid w:val="004607B7"/>
    <w:rsid w:val="00461517"/>
    <w:rsid w:val="00461AE3"/>
    <w:rsid w:val="00463008"/>
    <w:rsid w:val="0046379D"/>
    <w:rsid w:val="0046392E"/>
    <w:rsid w:val="00463B3E"/>
    <w:rsid w:val="00464C9C"/>
    <w:rsid w:val="0046509A"/>
    <w:rsid w:val="00465138"/>
    <w:rsid w:val="0046515C"/>
    <w:rsid w:val="00465336"/>
    <w:rsid w:val="00465681"/>
    <w:rsid w:val="004658CE"/>
    <w:rsid w:val="00465D76"/>
    <w:rsid w:val="00465F04"/>
    <w:rsid w:val="004662FB"/>
    <w:rsid w:val="00466316"/>
    <w:rsid w:val="00466BED"/>
    <w:rsid w:val="00466C19"/>
    <w:rsid w:val="00466D56"/>
    <w:rsid w:val="00466EC9"/>
    <w:rsid w:val="0046736E"/>
    <w:rsid w:val="00467511"/>
    <w:rsid w:val="00467620"/>
    <w:rsid w:val="00467F60"/>
    <w:rsid w:val="00470079"/>
    <w:rsid w:val="004704D8"/>
    <w:rsid w:val="004706DF"/>
    <w:rsid w:val="00470E6E"/>
    <w:rsid w:val="00472462"/>
    <w:rsid w:val="00472535"/>
    <w:rsid w:val="00472A1E"/>
    <w:rsid w:val="00472CF2"/>
    <w:rsid w:val="00472F9C"/>
    <w:rsid w:val="004732FD"/>
    <w:rsid w:val="0047352C"/>
    <w:rsid w:val="0047358D"/>
    <w:rsid w:val="00473D23"/>
    <w:rsid w:val="0047426A"/>
    <w:rsid w:val="00474CCF"/>
    <w:rsid w:val="0047522E"/>
    <w:rsid w:val="00476F92"/>
    <w:rsid w:val="00476FBB"/>
    <w:rsid w:val="00477B47"/>
    <w:rsid w:val="00477E24"/>
    <w:rsid w:val="00477EE8"/>
    <w:rsid w:val="00480175"/>
    <w:rsid w:val="004823C4"/>
    <w:rsid w:val="004828E2"/>
    <w:rsid w:val="00482FB9"/>
    <w:rsid w:val="0048317C"/>
    <w:rsid w:val="00483970"/>
    <w:rsid w:val="0048490E"/>
    <w:rsid w:val="00484D12"/>
    <w:rsid w:val="00485096"/>
    <w:rsid w:val="0048512A"/>
    <w:rsid w:val="004862F1"/>
    <w:rsid w:val="004878FD"/>
    <w:rsid w:val="004879AE"/>
    <w:rsid w:val="00487B35"/>
    <w:rsid w:val="00487DCE"/>
    <w:rsid w:val="00487F5F"/>
    <w:rsid w:val="00490550"/>
    <w:rsid w:val="00490AF4"/>
    <w:rsid w:val="00490CB1"/>
    <w:rsid w:val="004910E4"/>
    <w:rsid w:val="00492035"/>
    <w:rsid w:val="00492BD0"/>
    <w:rsid w:val="00492C99"/>
    <w:rsid w:val="00492F7C"/>
    <w:rsid w:val="00493B02"/>
    <w:rsid w:val="00494BBC"/>
    <w:rsid w:val="00494DCA"/>
    <w:rsid w:val="00495033"/>
    <w:rsid w:val="00495352"/>
    <w:rsid w:val="00495D94"/>
    <w:rsid w:val="00496D56"/>
    <w:rsid w:val="00496E70"/>
    <w:rsid w:val="00496F73"/>
    <w:rsid w:val="00497082"/>
    <w:rsid w:val="00497929"/>
    <w:rsid w:val="004A01F0"/>
    <w:rsid w:val="004A0683"/>
    <w:rsid w:val="004A0A76"/>
    <w:rsid w:val="004A18DD"/>
    <w:rsid w:val="004A1A40"/>
    <w:rsid w:val="004A24C0"/>
    <w:rsid w:val="004A2670"/>
    <w:rsid w:val="004A3FF9"/>
    <w:rsid w:val="004A528A"/>
    <w:rsid w:val="004A5684"/>
    <w:rsid w:val="004A5F24"/>
    <w:rsid w:val="004A6926"/>
    <w:rsid w:val="004A6FD0"/>
    <w:rsid w:val="004A757B"/>
    <w:rsid w:val="004A7AFF"/>
    <w:rsid w:val="004B004A"/>
    <w:rsid w:val="004B02EF"/>
    <w:rsid w:val="004B032A"/>
    <w:rsid w:val="004B0434"/>
    <w:rsid w:val="004B16C1"/>
    <w:rsid w:val="004B223E"/>
    <w:rsid w:val="004B23CF"/>
    <w:rsid w:val="004B2DD9"/>
    <w:rsid w:val="004B322C"/>
    <w:rsid w:val="004B38DC"/>
    <w:rsid w:val="004B395F"/>
    <w:rsid w:val="004B3E6E"/>
    <w:rsid w:val="004B4BFE"/>
    <w:rsid w:val="004B4CAD"/>
    <w:rsid w:val="004B4D9C"/>
    <w:rsid w:val="004B4E34"/>
    <w:rsid w:val="004B4E7D"/>
    <w:rsid w:val="004B5F60"/>
    <w:rsid w:val="004B664C"/>
    <w:rsid w:val="004B767A"/>
    <w:rsid w:val="004B7920"/>
    <w:rsid w:val="004C0DF2"/>
    <w:rsid w:val="004C0EF5"/>
    <w:rsid w:val="004C161F"/>
    <w:rsid w:val="004C1DFF"/>
    <w:rsid w:val="004C2EDD"/>
    <w:rsid w:val="004C3C67"/>
    <w:rsid w:val="004C47A4"/>
    <w:rsid w:val="004C4907"/>
    <w:rsid w:val="004C5956"/>
    <w:rsid w:val="004C6109"/>
    <w:rsid w:val="004C6466"/>
    <w:rsid w:val="004C7A91"/>
    <w:rsid w:val="004D08E5"/>
    <w:rsid w:val="004D2100"/>
    <w:rsid w:val="004D2336"/>
    <w:rsid w:val="004D2465"/>
    <w:rsid w:val="004D2DC5"/>
    <w:rsid w:val="004D47D7"/>
    <w:rsid w:val="004D5368"/>
    <w:rsid w:val="004D6798"/>
    <w:rsid w:val="004D6F8F"/>
    <w:rsid w:val="004D6FF8"/>
    <w:rsid w:val="004D7611"/>
    <w:rsid w:val="004E0D8A"/>
    <w:rsid w:val="004E1252"/>
    <w:rsid w:val="004E2267"/>
    <w:rsid w:val="004E2AD9"/>
    <w:rsid w:val="004E2F1D"/>
    <w:rsid w:val="004E32EA"/>
    <w:rsid w:val="004E3889"/>
    <w:rsid w:val="004E3D22"/>
    <w:rsid w:val="004E3FA1"/>
    <w:rsid w:val="004E4592"/>
    <w:rsid w:val="004E4AD4"/>
    <w:rsid w:val="004E4BD6"/>
    <w:rsid w:val="004E6C0D"/>
    <w:rsid w:val="004E6D7B"/>
    <w:rsid w:val="004E6ECE"/>
    <w:rsid w:val="004E731A"/>
    <w:rsid w:val="004F067E"/>
    <w:rsid w:val="004F090B"/>
    <w:rsid w:val="004F1213"/>
    <w:rsid w:val="004F1596"/>
    <w:rsid w:val="004F1963"/>
    <w:rsid w:val="004F2BBB"/>
    <w:rsid w:val="004F2F74"/>
    <w:rsid w:val="004F4089"/>
    <w:rsid w:val="004F4406"/>
    <w:rsid w:val="004F55B8"/>
    <w:rsid w:val="004F61A9"/>
    <w:rsid w:val="004F6DCB"/>
    <w:rsid w:val="004F6DD4"/>
    <w:rsid w:val="004F76F2"/>
    <w:rsid w:val="004F7BA3"/>
    <w:rsid w:val="00500B79"/>
    <w:rsid w:val="005012DC"/>
    <w:rsid w:val="0050160C"/>
    <w:rsid w:val="0050231B"/>
    <w:rsid w:val="0050270D"/>
    <w:rsid w:val="0050391A"/>
    <w:rsid w:val="00504538"/>
    <w:rsid w:val="00504C7A"/>
    <w:rsid w:val="005055B3"/>
    <w:rsid w:val="00505607"/>
    <w:rsid w:val="0050588F"/>
    <w:rsid w:val="005058EC"/>
    <w:rsid w:val="00505C83"/>
    <w:rsid w:val="00506AD8"/>
    <w:rsid w:val="00507C15"/>
    <w:rsid w:val="00510191"/>
    <w:rsid w:val="0051038C"/>
    <w:rsid w:val="00510D72"/>
    <w:rsid w:val="0051111B"/>
    <w:rsid w:val="00512C39"/>
    <w:rsid w:val="00512EFD"/>
    <w:rsid w:val="00512F43"/>
    <w:rsid w:val="00512F7B"/>
    <w:rsid w:val="0051363D"/>
    <w:rsid w:val="00515056"/>
    <w:rsid w:val="005152A1"/>
    <w:rsid w:val="00515588"/>
    <w:rsid w:val="005155AB"/>
    <w:rsid w:val="00516084"/>
    <w:rsid w:val="005162C0"/>
    <w:rsid w:val="00516682"/>
    <w:rsid w:val="00516722"/>
    <w:rsid w:val="00517A7F"/>
    <w:rsid w:val="00517FB8"/>
    <w:rsid w:val="0052037B"/>
    <w:rsid w:val="00520E75"/>
    <w:rsid w:val="00521195"/>
    <w:rsid w:val="005213AC"/>
    <w:rsid w:val="005214A1"/>
    <w:rsid w:val="005216AC"/>
    <w:rsid w:val="0052185B"/>
    <w:rsid w:val="0052185E"/>
    <w:rsid w:val="00521D49"/>
    <w:rsid w:val="00522596"/>
    <w:rsid w:val="00522DBC"/>
    <w:rsid w:val="005233F8"/>
    <w:rsid w:val="005238DC"/>
    <w:rsid w:val="00523FB2"/>
    <w:rsid w:val="005245ED"/>
    <w:rsid w:val="0052533F"/>
    <w:rsid w:val="005256EF"/>
    <w:rsid w:val="00525BB1"/>
    <w:rsid w:val="005263C3"/>
    <w:rsid w:val="005266F6"/>
    <w:rsid w:val="0052678A"/>
    <w:rsid w:val="00527CCD"/>
    <w:rsid w:val="00527FDD"/>
    <w:rsid w:val="0053083C"/>
    <w:rsid w:val="00530E73"/>
    <w:rsid w:val="00530ED5"/>
    <w:rsid w:val="00531421"/>
    <w:rsid w:val="00531B8A"/>
    <w:rsid w:val="00532211"/>
    <w:rsid w:val="00532DD8"/>
    <w:rsid w:val="00533A22"/>
    <w:rsid w:val="0053435C"/>
    <w:rsid w:val="00535468"/>
    <w:rsid w:val="00535865"/>
    <w:rsid w:val="005360E8"/>
    <w:rsid w:val="00536A14"/>
    <w:rsid w:val="005372A4"/>
    <w:rsid w:val="005373D8"/>
    <w:rsid w:val="005376CE"/>
    <w:rsid w:val="00537E3D"/>
    <w:rsid w:val="00537EDE"/>
    <w:rsid w:val="005407B7"/>
    <w:rsid w:val="0054217F"/>
    <w:rsid w:val="0054252D"/>
    <w:rsid w:val="00542870"/>
    <w:rsid w:val="00542D8D"/>
    <w:rsid w:val="00543493"/>
    <w:rsid w:val="00546260"/>
    <w:rsid w:val="005468CF"/>
    <w:rsid w:val="00547009"/>
    <w:rsid w:val="0054712D"/>
    <w:rsid w:val="00550CE6"/>
    <w:rsid w:val="00550F1A"/>
    <w:rsid w:val="00552699"/>
    <w:rsid w:val="005530F8"/>
    <w:rsid w:val="00553B31"/>
    <w:rsid w:val="00554375"/>
    <w:rsid w:val="0055509B"/>
    <w:rsid w:val="00555441"/>
    <w:rsid w:val="005556BF"/>
    <w:rsid w:val="00556874"/>
    <w:rsid w:val="00556C35"/>
    <w:rsid w:val="0055720B"/>
    <w:rsid w:val="00557432"/>
    <w:rsid w:val="00557B3E"/>
    <w:rsid w:val="00557FCC"/>
    <w:rsid w:val="00560122"/>
    <w:rsid w:val="00561ACE"/>
    <w:rsid w:val="00561FE9"/>
    <w:rsid w:val="00562436"/>
    <w:rsid w:val="00562EA6"/>
    <w:rsid w:val="00562F21"/>
    <w:rsid w:val="00563189"/>
    <w:rsid w:val="0056336C"/>
    <w:rsid w:val="00563941"/>
    <w:rsid w:val="005641B0"/>
    <w:rsid w:val="00564A85"/>
    <w:rsid w:val="00564EDF"/>
    <w:rsid w:val="0056589B"/>
    <w:rsid w:val="005666C7"/>
    <w:rsid w:val="00566836"/>
    <w:rsid w:val="00566BEC"/>
    <w:rsid w:val="00567007"/>
    <w:rsid w:val="00567A2A"/>
    <w:rsid w:val="005716B3"/>
    <w:rsid w:val="005719A8"/>
    <w:rsid w:val="005720C7"/>
    <w:rsid w:val="00573226"/>
    <w:rsid w:val="00575369"/>
    <w:rsid w:val="00576173"/>
    <w:rsid w:val="005765E7"/>
    <w:rsid w:val="00576B33"/>
    <w:rsid w:val="00576BEB"/>
    <w:rsid w:val="00576E21"/>
    <w:rsid w:val="00577A46"/>
    <w:rsid w:val="00577C91"/>
    <w:rsid w:val="00577FB6"/>
    <w:rsid w:val="005803F6"/>
    <w:rsid w:val="00580A6D"/>
    <w:rsid w:val="0058205E"/>
    <w:rsid w:val="005825FD"/>
    <w:rsid w:val="0058379A"/>
    <w:rsid w:val="00584B0D"/>
    <w:rsid w:val="00584D16"/>
    <w:rsid w:val="00585081"/>
    <w:rsid w:val="005854B5"/>
    <w:rsid w:val="00585630"/>
    <w:rsid w:val="005856E5"/>
    <w:rsid w:val="005857CB"/>
    <w:rsid w:val="005858E2"/>
    <w:rsid w:val="00585C45"/>
    <w:rsid w:val="00585CA7"/>
    <w:rsid w:val="005864B9"/>
    <w:rsid w:val="00586C13"/>
    <w:rsid w:val="00586C48"/>
    <w:rsid w:val="00587428"/>
    <w:rsid w:val="005877CB"/>
    <w:rsid w:val="0059010C"/>
    <w:rsid w:val="005903F2"/>
    <w:rsid w:val="00590C95"/>
    <w:rsid w:val="00590F3F"/>
    <w:rsid w:val="0059110A"/>
    <w:rsid w:val="005919B8"/>
    <w:rsid w:val="00592832"/>
    <w:rsid w:val="005940AC"/>
    <w:rsid w:val="00594662"/>
    <w:rsid w:val="00594CC3"/>
    <w:rsid w:val="00595DBD"/>
    <w:rsid w:val="00596458"/>
    <w:rsid w:val="00596622"/>
    <w:rsid w:val="005A081C"/>
    <w:rsid w:val="005A0EAE"/>
    <w:rsid w:val="005A12CD"/>
    <w:rsid w:val="005A1329"/>
    <w:rsid w:val="005A1E69"/>
    <w:rsid w:val="005A2653"/>
    <w:rsid w:val="005A282F"/>
    <w:rsid w:val="005A2904"/>
    <w:rsid w:val="005A4074"/>
    <w:rsid w:val="005A415E"/>
    <w:rsid w:val="005A4C00"/>
    <w:rsid w:val="005A4C7C"/>
    <w:rsid w:val="005A5383"/>
    <w:rsid w:val="005A60BB"/>
    <w:rsid w:val="005A76CD"/>
    <w:rsid w:val="005A7DF2"/>
    <w:rsid w:val="005B0BD7"/>
    <w:rsid w:val="005B14D7"/>
    <w:rsid w:val="005B1B6A"/>
    <w:rsid w:val="005B47B7"/>
    <w:rsid w:val="005B486F"/>
    <w:rsid w:val="005B6E18"/>
    <w:rsid w:val="005B7063"/>
    <w:rsid w:val="005B77C0"/>
    <w:rsid w:val="005C0626"/>
    <w:rsid w:val="005C0AB2"/>
    <w:rsid w:val="005C1285"/>
    <w:rsid w:val="005C1910"/>
    <w:rsid w:val="005C21AB"/>
    <w:rsid w:val="005C2317"/>
    <w:rsid w:val="005C23E2"/>
    <w:rsid w:val="005C38BB"/>
    <w:rsid w:val="005C3F46"/>
    <w:rsid w:val="005C4AF3"/>
    <w:rsid w:val="005C4DB8"/>
    <w:rsid w:val="005C5CB9"/>
    <w:rsid w:val="005C75BE"/>
    <w:rsid w:val="005D0A5D"/>
    <w:rsid w:val="005D0E33"/>
    <w:rsid w:val="005D10A1"/>
    <w:rsid w:val="005D1604"/>
    <w:rsid w:val="005D1BD4"/>
    <w:rsid w:val="005D1E34"/>
    <w:rsid w:val="005D1F42"/>
    <w:rsid w:val="005D25A0"/>
    <w:rsid w:val="005D3023"/>
    <w:rsid w:val="005D3B4F"/>
    <w:rsid w:val="005D4170"/>
    <w:rsid w:val="005D5869"/>
    <w:rsid w:val="005D65F0"/>
    <w:rsid w:val="005D7144"/>
    <w:rsid w:val="005D721F"/>
    <w:rsid w:val="005D7310"/>
    <w:rsid w:val="005D7905"/>
    <w:rsid w:val="005D7FD5"/>
    <w:rsid w:val="005E08C9"/>
    <w:rsid w:val="005E0DCB"/>
    <w:rsid w:val="005E180B"/>
    <w:rsid w:val="005E18B9"/>
    <w:rsid w:val="005E1A46"/>
    <w:rsid w:val="005E1ED1"/>
    <w:rsid w:val="005E24FE"/>
    <w:rsid w:val="005E352F"/>
    <w:rsid w:val="005E371A"/>
    <w:rsid w:val="005E3EE2"/>
    <w:rsid w:val="005E4435"/>
    <w:rsid w:val="005E4721"/>
    <w:rsid w:val="005E480D"/>
    <w:rsid w:val="005E4A59"/>
    <w:rsid w:val="005E5EC3"/>
    <w:rsid w:val="005E68E0"/>
    <w:rsid w:val="005E6C4A"/>
    <w:rsid w:val="005E6DE8"/>
    <w:rsid w:val="005E7F3A"/>
    <w:rsid w:val="005F0437"/>
    <w:rsid w:val="005F0691"/>
    <w:rsid w:val="005F0F6A"/>
    <w:rsid w:val="005F12C9"/>
    <w:rsid w:val="005F1D69"/>
    <w:rsid w:val="005F234C"/>
    <w:rsid w:val="005F25FD"/>
    <w:rsid w:val="005F385F"/>
    <w:rsid w:val="005F3DBB"/>
    <w:rsid w:val="005F4046"/>
    <w:rsid w:val="005F45B9"/>
    <w:rsid w:val="005F4830"/>
    <w:rsid w:val="005F48A0"/>
    <w:rsid w:val="005F4B33"/>
    <w:rsid w:val="005F5A23"/>
    <w:rsid w:val="005F63AF"/>
    <w:rsid w:val="005F6CE9"/>
    <w:rsid w:val="005F745B"/>
    <w:rsid w:val="005F7573"/>
    <w:rsid w:val="005F7BE1"/>
    <w:rsid w:val="006015F5"/>
    <w:rsid w:val="00601600"/>
    <w:rsid w:val="00602239"/>
    <w:rsid w:val="00602289"/>
    <w:rsid w:val="0060239D"/>
    <w:rsid w:val="006027FE"/>
    <w:rsid w:val="00602C1E"/>
    <w:rsid w:val="00602D2A"/>
    <w:rsid w:val="00603098"/>
    <w:rsid w:val="00603365"/>
    <w:rsid w:val="00603528"/>
    <w:rsid w:val="0060391B"/>
    <w:rsid w:val="00603DEE"/>
    <w:rsid w:val="006043B2"/>
    <w:rsid w:val="00604834"/>
    <w:rsid w:val="00604A0A"/>
    <w:rsid w:val="006055DF"/>
    <w:rsid w:val="00605623"/>
    <w:rsid w:val="0060563E"/>
    <w:rsid w:val="0060568B"/>
    <w:rsid w:val="00606368"/>
    <w:rsid w:val="006065FE"/>
    <w:rsid w:val="00606EA6"/>
    <w:rsid w:val="006077AA"/>
    <w:rsid w:val="00610028"/>
    <w:rsid w:val="00610808"/>
    <w:rsid w:val="00610C57"/>
    <w:rsid w:val="00610D2F"/>
    <w:rsid w:val="00610E27"/>
    <w:rsid w:val="0061178C"/>
    <w:rsid w:val="00611ADB"/>
    <w:rsid w:val="00611E0A"/>
    <w:rsid w:val="00611F38"/>
    <w:rsid w:val="0061221F"/>
    <w:rsid w:val="006124E2"/>
    <w:rsid w:val="00612A12"/>
    <w:rsid w:val="00613370"/>
    <w:rsid w:val="006146BA"/>
    <w:rsid w:val="006149DA"/>
    <w:rsid w:val="006152EA"/>
    <w:rsid w:val="0061565F"/>
    <w:rsid w:val="00615D6B"/>
    <w:rsid w:val="0061656E"/>
    <w:rsid w:val="0061684E"/>
    <w:rsid w:val="00616D64"/>
    <w:rsid w:val="00616E1D"/>
    <w:rsid w:val="0061723B"/>
    <w:rsid w:val="00620328"/>
    <w:rsid w:val="00621332"/>
    <w:rsid w:val="006215FB"/>
    <w:rsid w:val="00621B6B"/>
    <w:rsid w:val="00621FC7"/>
    <w:rsid w:val="00622C46"/>
    <w:rsid w:val="00623B81"/>
    <w:rsid w:val="00624218"/>
    <w:rsid w:val="00624D6D"/>
    <w:rsid w:val="00624EB0"/>
    <w:rsid w:val="00625456"/>
    <w:rsid w:val="00625D86"/>
    <w:rsid w:val="00626F75"/>
    <w:rsid w:val="00626F82"/>
    <w:rsid w:val="006274B9"/>
    <w:rsid w:val="006278B9"/>
    <w:rsid w:val="00630133"/>
    <w:rsid w:val="00630E74"/>
    <w:rsid w:val="00632A79"/>
    <w:rsid w:val="00632AEF"/>
    <w:rsid w:val="00632AF3"/>
    <w:rsid w:val="00633019"/>
    <w:rsid w:val="006330BC"/>
    <w:rsid w:val="00633136"/>
    <w:rsid w:val="006344E3"/>
    <w:rsid w:val="006349FE"/>
    <w:rsid w:val="00634A2E"/>
    <w:rsid w:val="00634A71"/>
    <w:rsid w:val="0063509C"/>
    <w:rsid w:val="0063536B"/>
    <w:rsid w:val="00635618"/>
    <w:rsid w:val="0063584C"/>
    <w:rsid w:val="006358B7"/>
    <w:rsid w:val="006359F0"/>
    <w:rsid w:val="00636A72"/>
    <w:rsid w:val="00637703"/>
    <w:rsid w:val="006377D3"/>
    <w:rsid w:val="0064101D"/>
    <w:rsid w:val="0064125B"/>
    <w:rsid w:val="00641D71"/>
    <w:rsid w:val="006424C3"/>
    <w:rsid w:val="00642C38"/>
    <w:rsid w:val="00642E31"/>
    <w:rsid w:val="0064399B"/>
    <w:rsid w:val="00644E0A"/>
    <w:rsid w:val="0064529B"/>
    <w:rsid w:val="006455C2"/>
    <w:rsid w:val="00645836"/>
    <w:rsid w:val="00645DF8"/>
    <w:rsid w:val="006469E0"/>
    <w:rsid w:val="00646CCE"/>
    <w:rsid w:val="00646E16"/>
    <w:rsid w:val="0064725B"/>
    <w:rsid w:val="00647316"/>
    <w:rsid w:val="00647790"/>
    <w:rsid w:val="006477B5"/>
    <w:rsid w:val="00650AD5"/>
    <w:rsid w:val="00650E86"/>
    <w:rsid w:val="00651237"/>
    <w:rsid w:val="006522D2"/>
    <w:rsid w:val="006532BA"/>
    <w:rsid w:val="00654441"/>
    <w:rsid w:val="006547A0"/>
    <w:rsid w:val="00654CBF"/>
    <w:rsid w:val="006550D6"/>
    <w:rsid w:val="006554AB"/>
    <w:rsid w:val="00655A79"/>
    <w:rsid w:val="00655A7C"/>
    <w:rsid w:val="00656F85"/>
    <w:rsid w:val="00657829"/>
    <w:rsid w:val="00657A39"/>
    <w:rsid w:val="00657E66"/>
    <w:rsid w:val="006604DA"/>
    <w:rsid w:val="00660701"/>
    <w:rsid w:val="006612DF"/>
    <w:rsid w:val="006619EC"/>
    <w:rsid w:val="00661AD9"/>
    <w:rsid w:val="0066232A"/>
    <w:rsid w:val="00662C26"/>
    <w:rsid w:val="0066350A"/>
    <w:rsid w:val="0066362B"/>
    <w:rsid w:val="00663A50"/>
    <w:rsid w:val="00664A53"/>
    <w:rsid w:val="006653A4"/>
    <w:rsid w:val="00665640"/>
    <w:rsid w:val="006659A4"/>
    <w:rsid w:val="00665A1E"/>
    <w:rsid w:val="00666BFD"/>
    <w:rsid w:val="00670857"/>
    <w:rsid w:val="00670C1F"/>
    <w:rsid w:val="006712EE"/>
    <w:rsid w:val="0067205F"/>
    <w:rsid w:val="006720DB"/>
    <w:rsid w:val="006721E8"/>
    <w:rsid w:val="00672292"/>
    <w:rsid w:val="006722AD"/>
    <w:rsid w:val="006725CE"/>
    <w:rsid w:val="00673477"/>
    <w:rsid w:val="006736C1"/>
    <w:rsid w:val="0067394B"/>
    <w:rsid w:val="0067447D"/>
    <w:rsid w:val="00676781"/>
    <w:rsid w:val="00676BFE"/>
    <w:rsid w:val="00676DB5"/>
    <w:rsid w:val="006806E1"/>
    <w:rsid w:val="006829FB"/>
    <w:rsid w:val="00683C28"/>
    <w:rsid w:val="006847A0"/>
    <w:rsid w:val="006852B1"/>
    <w:rsid w:val="00685915"/>
    <w:rsid w:val="00685AF7"/>
    <w:rsid w:val="00685C54"/>
    <w:rsid w:val="00686751"/>
    <w:rsid w:val="0068700A"/>
    <w:rsid w:val="00687129"/>
    <w:rsid w:val="00687E6B"/>
    <w:rsid w:val="0069170E"/>
    <w:rsid w:val="00691E47"/>
    <w:rsid w:val="00691F3B"/>
    <w:rsid w:val="00691F69"/>
    <w:rsid w:val="0069241A"/>
    <w:rsid w:val="00692435"/>
    <w:rsid w:val="0069273B"/>
    <w:rsid w:val="00692B4A"/>
    <w:rsid w:val="00693396"/>
    <w:rsid w:val="00693C9B"/>
    <w:rsid w:val="006945A7"/>
    <w:rsid w:val="006962AA"/>
    <w:rsid w:val="0069752F"/>
    <w:rsid w:val="00697D61"/>
    <w:rsid w:val="00697D68"/>
    <w:rsid w:val="006A2103"/>
    <w:rsid w:val="006A2994"/>
    <w:rsid w:val="006A2DAD"/>
    <w:rsid w:val="006A33C6"/>
    <w:rsid w:val="006A360E"/>
    <w:rsid w:val="006A3A56"/>
    <w:rsid w:val="006A3C77"/>
    <w:rsid w:val="006A45CB"/>
    <w:rsid w:val="006A4A20"/>
    <w:rsid w:val="006A4B7F"/>
    <w:rsid w:val="006A5CE9"/>
    <w:rsid w:val="006A6125"/>
    <w:rsid w:val="006A6487"/>
    <w:rsid w:val="006A6608"/>
    <w:rsid w:val="006A6A14"/>
    <w:rsid w:val="006A756F"/>
    <w:rsid w:val="006B0122"/>
    <w:rsid w:val="006B044C"/>
    <w:rsid w:val="006B07D9"/>
    <w:rsid w:val="006B0BFD"/>
    <w:rsid w:val="006B305E"/>
    <w:rsid w:val="006B330B"/>
    <w:rsid w:val="006B33AD"/>
    <w:rsid w:val="006B346F"/>
    <w:rsid w:val="006B3ABB"/>
    <w:rsid w:val="006B3BBA"/>
    <w:rsid w:val="006B3E74"/>
    <w:rsid w:val="006B480F"/>
    <w:rsid w:val="006B5527"/>
    <w:rsid w:val="006B5702"/>
    <w:rsid w:val="006B581C"/>
    <w:rsid w:val="006B5DF9"/>
    <w:rsid w:val="006B5F78"/>
    <w:rsid w:val="006B6D47"/>
    <w:rsid w:val="006B6FC2"/>
    <w:rsid w:val="006B74B4"/>
    <w:rsid w:val="006B7BC3"/>
    <w:rsid w:val="006B7DD9"/>
    <w:rsid w:val="006C082A"/>
    <w:rsid w:val="006C089A"/>
    <w:rsid w:val="006C2094"/>
    <w:rsid w:val="006C2649"/>
    <w:rsid w:val="006C3117"/>
    <w:rsid w:val="006C4ECF"/>
    <w:rsid w:val="006C4F2B"/>
    <w:rsid w:val="006C5495"/>
    <w:rsid w:val="006C5C71"/>
    <w:rsid w:val="006C6461"/>
    <w:rsid w:val="006C65A0"/>
    <w:rsid w:val="006C6695"/>
    <w:rsid w:val="006C68A5"/>
    <w:rsid w:val="006C7DA0"/>
    <w:rsid w:val="006C7ECF"/>
    <w:rsid w:val="006D0538"/>
    <w:rsid w:val="006D082F"/>
    <w:rsid w:val="006D0E96"/>
    <w:rsid w:val="006D0F43"/>
    <w:rsid w:val="006D14BA"/>
    <w:rsid w:val="006D2174"/>
    <w:rsid w:val="006D2D92"/>
    <w:rsid w:val="006D3334"/>
    <w:rsid w:val="006D3345"/>
    <w:rsid w:val="006D36D8"/>
    <w:rsid w:val="006D3F20"/>
    <w:rsid w:val="006D4A3A"/>
    <w:rsid w:val="006D4C3C"/>
    <w:rsid w:val="006D4EBC"/>
    <w:rsid w:val="006D4F70"/>
    <w:rsid w:val="006D5029"/>
    <w:rsid w:val="006D58CD"/>
    <w:rsid w:val="006D5B70"/>
    <w:rsid w:val="006D5C38"/>
    <w:rsid w:val="006D690D"/>
    <w:rsid w:val="006D6BD9"/>
    <w:rsid w:val="006D7624"/>
    <w:rsid w:val="006D7B9C"/>
    <w:rsid w:val="006D7D33"/>
    <w:rsid w:val="006E00B9"/>
    <w:rsid w:val="006E187C"/>
    <w:rsid w:val="006E1953"/>
    <w:rsid w:val="006E1A70"/>
    <w:rsid w:val="006E1EC3"/>
    <w:rsid w:val="006E21AF"/>
    <w:rsid w:val="006E235D"/>
    <w:rsid w:val="006E2953"/>
    <w:rsid w:val="006E2BF2"/>
    <w:rsid w:val="006E310B"/>
    <w:rsid w:val="006E3DE9"/>
    <w:rsid w:val="006E44EC"/>
    <w:rsid w:val="006E4B50"/>
    <w:rsid w:val="006E51A2"/>
    <w:rsid w:val="006E52FA"/>
    <w:rsid w:val="006E5532"/>
    <w:rsid w:val="006E6E86"/>
    <w:rsid w:val="006E6ED4"/>
    <w:rsid w:val="006E7D80"/>
    <w:rsid w:val="006F06D3"/>
    <w:rsid w:val="006F15F0"/>
    <w:rsid w:val="006F1754"/>
    <w:rsid w:val="006F1EFC"/>
    <w:rsid w:val="006F2AD9"/>
    <w:rsid w:val="006F2B4D"/>
    <w:rsid w:val="006F42A9"/>
    <w:rsid w:val="006F46C8"/>
    <w:rsid w:val="006F4A68"/>
    <w:rsid w:val="006F4CAF"/>
    <w:rsid w:val="006F540D"/>
    <w:rsid w:val="006F5742"/>
    <w:rsid w:val="006F5835"/>
    <w:rsid w:val="006F66C1"/>
    <w:rsid w:val="006F68FC"/>
    <w:rsid w:val="006F74CD"/>
    <w:rsid w:val="006F767E"/>
    <w:rsid w:val="00700D62"/>
    <w:rsid w:val="007015EF"/>
    <w:rsid w:val="00701E5C"/>
    <w:rsid w:val="00702B21"/>
    <w:rsid w:val="00703053"/>
    <w:rsid w:val="007031B1"/>
    <w:rsid w:val="00703785"/>
    <w:rsid w:val="00703E8C"/>
    <w:rsid w:val="0070484C"/>
    <w:rsid w:val="00704DD9"/>
    <w:rsid w:val="00704F21"/>
    <w:rsid w:val="00705ECB"/>
    <w:rsid w:val="00705F2D"/>
    <w:rsid w:val="007066B7"/>
    <w:rsid w:val="00707040"/>
    <w:rsid w:val="00707536"/>
    <w:rsid w:val="0071030E"/>
    <w:rsid w:val="00710BD1"/>
    <w:rsid w:val="00711450"/>
    <w:rsid w:val="007116E5"/>
    <w:rsid w:val="007116F7"/>
    <w:rsid w:val="0071176A"/>
    <w:rsid w:val="00711A05"/>
    <w:rsid w:val="00712193"/>
    <w:rsid w:val="00712569"/>
    <w:rsid w:val="00712C6F"/>
    <w:rsid w:val="007136D1"/>
    <w:rsid w:val="00713D52"/>
    <w:rsid w:val="00714073"/>
    <w:rsid w:val="0071470A"/>
    <w:rsid w:val="00714BFC"/>
    <w:rsid w:val="007167A9"/>
    <w:rsid w:val="00716BAF"/>
    <w:rsid w:val="00716D4E"/>
    <w:rsid w:val="00716FAF"/>
    <w:rsid w:val="00716FD0"/>
    <w:rsid w:val="0071788C"/>
    <w:rsid w:val="00717ABD"/>
    <w:rsid w:val="0072073D"/>
    <w:rsid w:val="00720E8D"/>
    <w:rsid w:val="00721A44"/>
    <w:rsid w:val="00722103"/>
    <w:rsid w:val="0072347C"/>
    <w:rsid w:val="007234E3"/>
    <w:rsid w:val="00723514"/>
    <w:rsid w:val="00724CB0"/>
    <w:rsid w:val="0072583F"/>
    <w:rsid w:val="00725D12"/>
    <w:rsid w:val="007261E8"/>
    <w:rsid w:val="00727017"/>
    <w:rsid w:val="0072724F"/>
    <w:rsid w:val="00727C1B"/>
    <w:rsid w:val="007301A4"/>
    <w:rsid w:val="00731CAD"/>
    <w:rsid w:val="00731EE7"/>
    <w:rsid w:val="00732D0A"/>
    <w:rsid w:val="00732DD3"/>
    <w:rsid w:val="0073373C"/>
    <w:rsid w:val="00733930"/>
    <w:rsid w:val="00733ED0"/>
    <w:rsid w:val="0073401E"/>
    <w:rsid w:val="0073472E"/>
    <w:rsid w:val="007353A6"/>
    <w:rsid w:val="00735CFC"/>
    <w:rsid w:val="007362C1"/>
    <w:rsid w:val="00736CCF"/>
    <w:rsid w:val="007371B3"/>
    <w:rsid w:val="00737D06"/>
    <w:rsid w:val="00740C36"/>
    <w:rsid w:val="0074104C"/>
    <w:rsid w:val="00741387"/>
    <w:rsid w:val="00742A46"/>
    <w:rsid w:val="00742CE9"/>
    <w:rsid w:val="00742D36"/>
    <w:rsid w:val="00743B01"/>
    <w:rsid w:val="007449B8"/>
    <w:rsid w:val="00744D89"/>
    <w:rsid w:val="007458FF"/>
    <w:rsid w:val="0074730B"/>
    <w:rsid w:val="007478BA"/>
    <w:rsid w:val="00747DE8"/>
    <w:rsid w:val="00750292"/>
    <w:rsid w:val="007505C2"/>
    <w:rsid w:val="00750E86"/>
    <w:rsid w:val="00750F96"/>
    <w:rsid w:val="007510CB"/>
    <w:rsid w:val="00751140"/>
    <w:rsid w:val="007514B6"/>
    <w:rsid w:val="00751A60"/>
    <w:rsid w:val="00751BC6"/>
    <w:rsid w:val="00752244"/>
    <w:rsid w:val="00752882"/>
    <w:rsid w:val="00752DD7"/>
    <w:rsid w:val="0075302E"/>
    <w:rsid w:val="00753B85"/>
    <w:rsid w:val="0075415E"/>
    <w:rsid w:val="0075446A"/>
    <w:rsid w:val="00754FA1"/>
    <w:rsid w:val="007551CF"/>
    <w:rsid w:val="00755E8C"/>
    <w:rsid w:val="00756300"/>
    <w:rsid w:val="00756D56"/>
    <w:rsid w:val="0075712C"/>
    <w:rsid w:val="007578BA"/>
    <w:rsid w:val="0075795F"/>
    <w:rsid w:val="00757AA8"/>
    <w:rsid w:val="007604FD"/>
    <w:rsid w:val="007609D8"/>
    <w:rsid w:val="00760D4F"/>
    <w:rsid w:val="00761FBC"/>
    <w:rsid w:val="0076272D"/>
    <w:rsid w:val="00762AE0"/>
    <w:rsid w:val="00762C5A"/>
    <w:rsid w:val="00762F6D"/>
    <w:rsid w:val="0076454E"/>
    <w:rsid w:val="00764804"/>
    <w:rsid w:val="007650BA"/>
    <w:rsid w:val="007654D4"/>
    <w:rsid w:val="00765717"/>
    <w:rsid w:val="00765CB1"/>
    <w:rsid w:val="0076654D"/>
    <w:rsid w:val="00766CAF"/>
    <w:rsid w:val="0076787B"/>
    <w:rsid w:val="007679E3"/>
    <w:rsid w:val="007679EC"/>
    <w:rsid w:val="0077005E"/>
    <w:rsid w:val="00770B32"/>
    <w:rsid w:val="00771048"/>
    <w:rsid w:val="00771BB3"/>
    <w:rsid w:val="00772397"/>
    <w:rsid w:val="007734C6"/>
    <w:rsid w:val="00773FA4"/>
    <w:rsid w:val="0077412B"/>
    <w:rsid w:val="00774CAF"/>
    <w:rsid w:val="00774CC5"/>
    <w:rsid w:val="00774F92"/>
    <w:rsid w:val="00775647"/>
    <w:rsid w:val="00775C48"/>
    <w:rsid w:val="0077746C"/>
    <w:rsid w:val="00777510"/>
    <w:rsid w:val="007777DA"/>
    <w:rsid w:val="00777A12"/>
    <w:rsid w:val="0078003D"/>
    <w:rsid w:val="007802E2"/>
    <w:rsid w:val="0078056A"/>
    <w:rsid w:val="00780A40"/>
    <w:rsid w:val="00781AB4"/>
    <w:rsid w:val="007824FD"/>
    <w:rsid w:val="00782D1A"/>
    <w:rsid w:val="00782D39"/>
    <w:rsid w:val="00782F5F"/>
    <w:rsid w:val="00783372"/>
    <w:rsid w:val="00783A32"/>
    <w:rsid w:val="00783EFA"/>
    <w:rsid w:val="007848EB"/>
    <w:rsid w:val="007852EE"/>
    <w:rsid w:val="0078584C"/>
    <w:rsid w:val="00785C8F"/>
    <w:rsid w:val="00785D26"/>
    <w:rsid w:val="0078642C"/>
    <w:rsid w:val="00786837"/>
    <w:rsid w:val="00786D1C"/>
    <w:rsid w:val="00786F85"/>
    <w:rsid w:val="007904A8"/>
    <w:rsid w:val="00790600"/>
    <w:rsid w:val="00790ACF"/>
    <w:rsid w:val="007910C6"/>
    <w:rsid w:val="00791509"/>
    <w:rsid w:val="0079175E"/>
    <w:rsid w:val="007921E7"/>
    <w:rsid w:val="00792AB0"/>
    <w:rsid w:val="007932A4"/>
    <w:rsid w:val="007932E2"/>
    <w:rsid w:val="0079351C"/>
    <w:rsid w:val="0079356A"/>
    <w:rsid w:val="007941D7"/>
    <w:rsid w:val="007947FE"/>
    <w:rsid w:val="00794CC2"/>
    <w:rsid w:val="00795DE5"/>
    <w:rsid w:val="0079606B"/>
    <w:rsid w:val="00796849"/>
    <w:rsid w:val="00796BBC"/>
    <w:rsid w:val="0079790B"/>
    <w:rsid w:val="007A02FB"/>
    <w:rsid w:val="007A0DFE"/>
    <w:rsid w:val="007A0E22"/>
    <w:rsid w:val="007A183D"/>
    <w:rsid w:val="007A2E35"/>
    <w:rsid w:val="007A3403"/>
    <w:rsid w:val="007A3430"/>
    <w:rsid w:val="007A3477"/>
    <w:rsid w:val="007A3697"/>
    <w:rsid w:val="007A3748"/>
    <w:rsid w:val="007A3CC6"/>
    <w:rsid w:val="007A45E3"/>
    <w:rsid w:val="007A5021"/>
    <w:rsid w:val="007A5680"/>
    <w:rsid w:val="007A56AE"/>
    <w:rsid w:val="007A57CD"/>
    <w:rsid w:val="007A57D2"/>
    <w:rsid w:val="007A6142"/>
    <w:rsid w:val="007A72B1"/>
    <w:rsid w:val="007A7924"/>
    <w:rsid w:val="007A7A53"/>
    <w:rsid w:val="007B02B2"/>
    <w:rsid w:val="007B034C"/>
    <w:rsid w:val="007B076A"/>
    <w:rsid w:val="007B07CA"/>
    <w:rsid w:val="007B0C41"/>
    <w:rsid w:val="007B1B0B"/>
    <w:rsid w:val="007B33A2"/>
    <w:rsid w:val="007B3D2F"/>
    <w:rsid w:val="007B4090"/>
    <w:rsid w:val="007B42D0"/>
    <w:rsid w:val="007B44DC"/>
    <w:rsid w:val="007B4CC2"/>
    <w:rsid w:val="007B4F44"/>
    <w:rsid w:val="007B533F"/>
    <w:rsid w:val="007B5AD4"/>
    <w:rsid w:val="007B6257"/>
    <w:rsid w:val="007B6F2C"/>
    <w:rsid w:val="007B79FF"/>
    <w:rsid w:val="007C08DD"/>
    <w:rsid w:val="007C0B62"/>
    <w:rsid w:val="007C1C01"/>
    <w:rsid w:val="007C26E4"/>
    <w:rsid w:val="007C28AA"/>
    <w:rsid w:val="007C2D91"/>
    <w:rsid w:val="007C2E10"/>
    <w:rsid w:val="007C2E21"/>
    <w:rsid w:val="007C3014"/>
    <w:rsid w:val="007C322F"/>
    <w:rsid w:val="007C38D2"/>
    <w:rsid w:val="007C3AF5"/>
    <w:rsid w:val="007C5D57"/>
    <w:rsid w:val="007C6306"/>
    <w:rsid w:val="007C7215"/>
    <w:rsid w:val="007C791D"/>
    <w:rsid w:val="007C79AE"/>
    <w:rsid w:val="007D03D6"/>
    <w:rsid w:val="007D1B30"/>
    <w:rsid w:val="007D24F7"/>
    <w:rsid w:val="007D2501"/>
    <w:rsid w:val="007D2546"/>
    <w:rsid w:val="007D2BE4"/>
    <w:rsid w:val="007D2C1E"/>
    <w:rsid w:val="007D3B23"/>
    <w:rsid w:val="007D40D7"/>
    <w:rsid w:val="007D4610"/>
    <w:rsid w:val="007D473A"/>
    <w:rsid w:val="007D5F30"/>
    <w:rsid w:val="007D6931"/>
    <w:rsid w:val="007D6CF2"/>
    <w:rsid w:val="007D7181"/>
    <w:rsid w:val="007E0092"/>
    <w:rsid w:val="007E097A"/>
    <w:rsid w:val="007E0C69"/>
    <w:rsid w:val="007E1556"/>
    <w:rsid w:val="007E1573"/>
    <w:rsid w:val="007E1F41"/>
    <w:rsid w:val="007E2567"/>
    <w:rsid w:val="007E2D9F"/>
    <w:rsid w:val="007E36ED"/>
    <w:rsid w:val="007E3B50"/>
    <w:rsid w:val="007E3E7C"/>
    <w:rsid w:val="007E4F5C"/>
    <w:rsid w:val="007E542F"/>
    <w:rsid w:val="007E65CA"/>
    <w:rsid w:val="007E6819"/>
    <w:rsid w:val="007E6E84"/>
    <w:rsid w:val="007E6FD7"/>
    <w:rsid w:val="007E73FA"/>
    <w:rsid w:val="007E75ED"/>
    <w:rsid w:val="007E7B9A"/>
    <w:rsid w:val="007E7C0E"/>
    <w:rsid w:val="007E7CB7"/>
    <w:rsid w:val="007F0992"/>
    <w:rsid w:val="007F0CE6"/>
    <w:rsid w:val="007F115E"/>
    <w:rsid w:val="007F120A"/>
    <w:rsid w:val="007F2AD7"/>
    <w:rsid w:val="007F3299"/>
    <w:rsid w:val="007F3716"/>
    <w:rsid w:val="007F3D87"/>
    <w:rsid w:val="007F3E10"/>
    <w:rsid w:val="007F4001"/>
    <w:rsid w:val="007F4127"/>
    <w:rsid w:val="007F43A4"/>
    <w:rsid w:val="007F4A61"/>
    <w:rsid w:val="007F4F12"/>
    <w:rsid w:val="007F503D"/>
    <w:rsid w:val="007F5194"/>
    <w:rsid w:val="007F621B"/>
    <w:rsid w:val="007F6C9D"/>
    <w:rsid w:val="007F6D84"/>
    <w:rsid w:val="007F7668"/>
    <w:rsid w:val="007F78C4"/>
    <w:rsid w:val="007F7D19"/>
    <w:rsid w:val="007F7E3C"/>
    <w:rsid w:val="008002FD"/>
    <w:rsid w:val="0080038E"/>
    <w:rsid w:val="00801245"/>
    <w:rsid w:val="0080144B"/>
    <w:rsid w:val="00802350"/>
    <w:rsid w:val="00802525"/>
    <w:rsid w:val="0080288D"/>
    <w:rsid w:val="008039DC"/>
    <w:rsid w:val="00803E9D"/>
    <w:rsid w:val="00803F28"/>
    <w:rsid w:val="00804CFD"/>
    <w:rsid w:val="00805289"/>
    <w:rsid w:val="00805C0C"/>
    <w:rsid w:val="008062AB"/>
    <w:rsid w:val="008064B9"/>
    <w:rsid w:val="008064E5"/>
    <w:rsid w:val="008067D3"/>
    <w:rsid w:val="00806D23"/>
    <w:rsid w:val="0081142F"/>
    <w:rsid w:val="00812204"/>
    <w:rsid w:val="00812208"/>
    <w:rsid w:val="00813843"/>
    <w:rsid w:val="00813CEF"/>
    <w:rsid w:val="008157F9"/>
    <w:rsid w:val="0081589B"/>
    <w:rsid w:val="00815DBF"/>
    <w:rsid w:val="00816790"/>
    <w:rsid w:val="0081679C"/>
    <w:rsid w:val="008178B5"/>
    <w:rsid w:val="00817B8A"/>
    <w:rsid w:val="00817E66"/>
    <w:rsid w:val="00817FD1"/>
    <w:rsid w:val="008204F6"/>
    <w:rsid w:val="008207DA"/>
    <w:rsid w:val="00820F70"/>
    <w:rsid w:val="00821C55"/>
    <w:rsid w:val="00822112"/>
    <w:rsid w:val="008222EA"/>
    <w:rsid w:val="00822BD1"/>
    <w:rsid w:val="008231CB"/>
    <w:rsid w:val="008242E5"/>
    <w:rsid w:val="00824BE0"/>
    <w:rsid w:val="00825E2A"/>
    <w:rsid w:val="00825E73"/>
    <w:rsid w:val="008260BD"/>
    <w:rsid w:val="008261C0"/>
    <w:rsid w:val="008262A3"/>
    <w:rsid w:val="0082633D"/>
    <w:rsid w:val="00826B74"/>
    <w:rsid w:val="00826C4C"/>
    <w:rsid w:val="00826F1C"/>
    <w:rsid w:val="008279AB"/>
    <w:rsid w:val="00830B2D"/>
    <w:rsid w:val="00830C42"/>
    <w:rsid w:val="00830F8F"/>
    <w:rsid w:val="00830FDC"/>
    <w:rsid w:val="00831103"/>
    <w:rsid w:val="008311A0"/>
    <w:rsid w:val="00832134"/>
    <w:rsid w:val="00832FEE"/>
    <w:rsid w:val="00833B24"/>
    <w:rsid w:val="00833D2F"/>
    <w:rsid w:val="00834010"/>
    <w:rsid w:val="008349E9"/>
    <w:rsid w:val="008375DA"/>
    <w:rsid w:val="00837E0F"/>
    <w:rsid w:val="00837FA0"/>
    <w:rsid w:val="0084044D"/>
    <w:rsid w:val="00840DD1"/>
    <w:rsid w:val="00840FBF"/>
    <w:rsid w:val="0084130F"/>
    <w:rsid w:val="008414A8"/>
    <w:rsid w:val="00842243"/>
    <w:rsid w:val="008426BB"/>
    <w:rsid w:val="00844067"/>
    <w:rsid w:val="00844263"/>
    <w:rsid w:val="00844376"/>
    <w:rsid w:val="008453B2"/>
    <w:rsid w:val="008457EA"/>
    <w:rsid w:val="00846F74"/>
    <w:rsid w:val="00846F93"/>
    <w:rsid w:val="0084791E"/>
    <w:rsid w:val="0085007F"/>
    <w:rsid w:val="0085102D"/>
    <w:rsid w:val="0085148E"/>
    <w:rsid w:val="00851939"/>
    <w:rsid w:val="00852319"/>
    <w:rsid w:val="00852D61"/>
    <w:rsid w:val="00853D8D"/>
    <w:rsid w:val="008552F1"/>
    <w:rsid w:val="008554ED"/>
    <w:rsid w:val="00855C83"/>
    <w:rsid w:val="008560C6"/>
    <w:rsid w:val="008563C5"/>
    <w:rsid w:val="00856F92"/>
    <w:rsid w:val="008573D3"/>
    <w:rsid w:val="00857413"/>
    <w:rsid w:val="00857FEB"/>
    <w:rsid w:val="008606F3"/>
    <w:rsid w:val="00860D20"/>
    <w:rsid w:val="00860E2A"/>
    <w:rsid w:val="008616D2"/>
    <w:rsid w:val="008622B0"/>
    <w:rsid w:val="008624AB"/>
    <w:rsid w:val="008624FD"/>
    <w:rsid w:val="00862689"/>
    <w:rsid w:val="00862F60"/>
    <w:rsid w:val="00863E09"/>
    <w:rsid w:val="008656CF"/>
    <w:rsid w:val="0086597A"/>
    <w:rsid w:val="008666F1"/>
    <w:rsid w:val="00866975"/>
    <w:rsid w:val="00866C91"/>
    <w:rsid w:val="00866EEA"/>
    <w:rsid w:val="00867409"/>
    <w:rsid w:val="00867974"/>
    <w:rsid w:val="00867F24"/>
    <w:rsid w:val="00871070"/>
    <w:rsid w:val="00871CA5"/>
    <w:rsid w:val="0087252C"/>
    <w:rsid w:val="00873207"/>
    <w:rsid w:val="0087341C"/>
    <w:rsid w:val="00873E29"/>
    <w:rsid w:val="008749F5"/>
    <w:rsid w:val="00875094"/>
    <w:rsid w:val="0087511D"/>
    <w:rsid w:val="0087565D"/>
    <w:rsid w:val="008757B6"/>
    <w:rsid w:val="008759AD"/>
    <w:rsid w:val="008765B3"/>
    <w:rsid w:val="008766BF"/>
    <w:rsid w:val="008767F6"/>
    <w:rsid w:val="00876F83"/>
    <w:rsid w:val="0087761F"/>
    <w:rsid w:val="00877C61"/>
    <w:rsid w:val="00880041"/>
    <w:rsid w:val="008803E0"/>
    <w:rsid w:val="0088040B"/>
    <w:rsid w:val="00880692"/>
    <w:rsid w:val="00880842"/>
    <w:rsid w:val="008808E2"/>
    <w:rsid w:val="00881317"/>
    <w:rsid w:val="008833CD"/>
    <w:rsid w:val="00883512"/>
    <w:rsid w:val="008837C2"/>
    <w:rsid w:val="00883FE3"/>
    <w:rsid w:val="0088410B"/>
    <w:rsid w:val="00884278"/>
    <w:rsid w:val="008842B5"/>
    <w:rsid w:val="00885419"/>
    <w:rsid w:val="00885728"/>
    <w:rsid w:val="008857AB"/>
    <w:rsid w:val="00885AA0"/>
    <w:rsid w:val="00885D2A"/>
    <w:rsid w:val="008877E9"/>
    <w:rsid w:val="00887AEF"/>
    <w:rsid w:val="00887FE9"/>
    <w:rsid w:val="00890822"/>
    <w:rsid w:val="00891B27"/>
    <w:rsid w:val="00891EAC"/>
    <w:rsid w:val="00891FB9"/>
    <w:rsid w:val="008924F7"/>
    <w:rsid w:val="00893280"/>
    <w:rsid w:val="00893B67"/>
    <w:rsid w:val="0089481E"/>
    <w:rsid w:val="00894DA2"/>
    <w:rsid w:val="00894EF7"/>
    <w:rsid w:val="00894F6C"/>
    <w:rsid w:val="008955FA"/>
    <w:rsid w:val="00895665"/>
    <w:rsid w:val="00895AA1"/>
    <w:rsid w:val="00896071"/>
    <w:rsid w:val="00896108"/>
    <w:rsid w:val="008969A2"/>
    <w:rsid w:val="00896E75"/>
    <w:rsid w:val="0089710F"/>
    <w:rsid w:val="00897127"/>
    <w:rsid w:val="0089762A"/>
    <w:rsid w:val="00897971"/>
    <w:rsid w:val="008A01E0"/>
    <w:rsid w:val="008A0300"/>
    <w:rsid w:val="008A1390"/>
    <w:rsid w:val="008A1448"/>
    <w:rsid w:val="008A1654"/>
    <w:rsid w:val="008A1D48"/>
    <w:rsid w:val="008A1DFD"/>
    <w:rsid w:val="008A251B"/>
    <w:rsid w:val="008A2D31"/>
    <w:rsid w:val="008A3F28"/>
    <w:rsid w:val="008A492C"/>
    <w:rsid w:val="008A5A6F"/>
    <w:rsid w:val="008A65E7"/>
    <w:rsid w:val="008A66A7"/>
    <w:rsid w:val="008A692B"/>
    <w:rsid w:val="008A6ABB"/>
    <w:rsid w:val="008A7413"/>
    <w:rsid w:val="008A7C9C"/>
    <w:rsid w:val="008B0500"/>
    <w:rsid w:val="008B18B1"/>
    <w:rsid w:val="008B21BE"/>
    <w:rsid w:val="008B34EF"/>
    <w:rsid w:val="008B38C0"/>
    <w:rsid w:val="008B3925"/>
    <w:rsid w:val="008B4B87"/>
    <w:rsid w:val="008B4EF0"/>
    <w:rsid w:val="008B5932"/>
    <w:rsid w:val="008B5F5B"/>
    <w:rsid w:val="008B7866"/>
    <w:rsid w:val="008B7A87"/>
    <w:rsid w:val="008C063E"/>
    <w:rsid w:val="008C1698"/>
    <w:rsid w:val="008C19F6"/>
    <w:rsid w:val="008C27E2"/>
    <w:rsid w:val="008C292F"/>
    <w:rsid w:val="008C2C44"/>
    <w:rsid w:val="008C3542"/>
    <w:rsid w:val="008C35E7"/>
    <w:rsid w:val="008C47A9"/>
    <w:rsid w:val="008C4C29"/>
    <w:rsid w:val="008C506A"/>
    <w:rsid w:val="008C596C"/>
    <w:rsid w:val="008C5984"/>
    <w:rsid w:val="008C5F96"/>
    <w:rsid w:val="008C62A7"/>
    <w:rsid w:val="008C62D8"/>
    <w:rsid w:val="008C6ED0"/>
    <w:rsid w:val="008C755A"/>
    <w:rsid w:val="008C7856"/>
    <w:rsid w:val="008C78C1"/>
    <w:rsid w:val="008C7F5C"/>
    <w:rsid w:val="008D016D"/>
    <w:rsid w:val="008D0D3B"/>
    <w:rsid w:val="008D10AD"/>
    <w:rsid w:val="008D11E3"/>
    <w:rsid w:val="008D1486"/>
    <w:rsid w:val="008D246E"/>
    <w:rsid w:val="008D32C8"/>
    <w:rsid w:val="008D3D4A"/>
    <w:rsid w:val="008D3F85"/>
    <w:rsid w:val="008D4422"/>
    <w:rsid w:val="008D5722"/>
    <w:rsid w:val="008D5837"/>
    <w:rsid w:val="008D7FB1"/>
    <w:rsid w:val="008E0607"/>
    <w:rsid w:val="008E13B4"/>
    <w:rsid w:val="008E1E7E"/>
    <w:rsid w:val="008E2317"/>
    <w:rsid w:val="008E2C3E"/>
    <w:rsid w:val="008E2E97"/>
    <w:rsid w:val="008E2F82"/>
    <w:rsid w:val="008E3338"/>
    <w:rsid w:val="008E38CB"/>
    <w:rsid w:val="008E3AB6"/>
    <w:rsid w:val="008E3D6A"/>
    <w:rsid w:val="008E3FB0"/>
    <w:rsid w:val="008E4DCC"/>
    <w:rsid w:val="008E55EF"/>
    <w:rsid w:val="008E5666"/>
    <w:rsid w:val="008E6219"/>
    <w:rsid w:val="008E6E4B"/>
    <w:rsid w:val="008E70AB"/>
    <w:rsid w:val="008E7AEF"/>
    <w:rsid w:val="008E7C09"/>
    <w:rsid w:val="008F06D3"/>
    <w:rsid w:val="008F134A"/>
    <w:rsid w:val="008F219B"/>
    <w:rsid w:val="008F2512"/>
    <w:rsid w:val="008F28E6"/>
    <w:rsid w:val="008F35C0"/>
    <w:rsid w:val="008F3C79"/>
    <w:rsid w:val="008F4028"/>
    <w:rsid w:val="008F40EA"/>
    <w:rsid w:val="008F4391"/>
    <w:rsid w:val="008F4418"/>
    <w:rsid w:val="008F4A18"/>
    <w:rsid w:val="008F50CC"/>
    <w:rsid w:val="008F5708"/>
    <w:rsid w:val="008F608D"/>
    <w:rsid w:val="008F63E3"/>
    <w:rsid w:val="008F7618"/>
    <w:rsid w:val="008F763A"/>
    <w:rsid w:val="008F7F17"/>
    <w:rsid w:val="0090026E"/>
    <w:rsid w:val="009003F5"/>
    <w:rsid w:val="00900A14"/>
    <w:rsid w:val="00900DDA"/>
    <w:rsid w:val="0090167C"/>
    <w:rsid w:val="0090189A"/>
    <w:rsid w:val="00902277"/>
    <w:rsid w:val="00902786"/>
    <w:rsid w:val="00903808"/>
    <w:rsid w:val="00904280"/>
    <w:rsid w:val="00904754"/>
    <w:rsid w:val="00904835"/>
    <w:rsid w:val="00904B46"/>
    <w:rsid w:val="00904E2E"/>
    <w:rsid w:val="00904EAA"/>
    <w:rsid w:val="00905D66"/>
    <w:rsid w:val="00905E06"/>
    <w:rsid w:val="00906175"/>
    <w:rsid w:val="00906487"/>
    <w:rsid w:val="00906641"/>
    <w:rsid w:val="00906B6E"/>
    <w:rsid w:val="00907005"/>
    <w:rsid w:val="00907A53"/>
    <w:rsid w:val="00907BD9"/>
    <w:rsid w:val="00910237"/>
    <w:rsid w:val="009103EA"/>
    <w:rsid w:val="00910A00"/>
    <w:rsid w:val="0091266D"/>
    <w:rsid w:val="0091287F"/>
    <w:rsid w:val="00913560"/>
    <w:rsid w:val="00913700"/>
    <w:rsid w:val="00913805"/>
    <w:rsid w:val="009139B1"/>
    <w:rsid w:val="00914993"/>
    <w:rsid w:val="00914EA2"/>
    <w:rsid w:val="00915255"/>
    <w:rsid w:val="00915A10"/>
    <w:rsid w:val="009175BD"/>
    <w:rsid w:val="00917C70"/>
    <w:rsid w:val="00920406"/>
    <w:rsid w:val="00920517"/>
    <w:rsid w:val="00920D4B"/>
    <w:rsid w:val="00920FE6"/>
    <w:rsid w:val="00921463"/>
    <w:rsid w:val="00921D06"/>
    <w:rsid w:val="0092218C"/>
    <w:rsid w:val="00922EE7"/>
    <w:rsid w:val="00924843"/>
    <w:rsid w:val="00924BCF"/>
    <w:rsid w:val="0092536B"/>
    <w:rsid w:val="00926122"/>
    <w:rsid w:val="00926D5A"/>
    <w:rsid w:val="00926FAD"/>
    <w:rsid w:val="009276D2"/>
    <w:rsid w:val="009276DD"/>
    <w:rsid w:val="0093003A"/>
    <w:rsid w:val="0093096D"/>
    <w:rsid w:val="00930AEB"/>
    <w:rsid w:val="00930EC1"/>
    <w:rsid w:val="00930F83"/>
    <w:rsid w:val="00931833"/>
    <w:rsid w:val="00931B1B"/>
    <w:rsid w:val="00931B52"/>
    <w:rsid w:val="009323EF"/>
    <w:rsid w:val="009326DD"/>
    <w:rsid w:val="009329D5"/>
    <w:rsid w:val="00932EE7"/>
    <w:rsid w:val="009341AF"/>
    <w:rsid w:val="009350C9"/>
    <w:rsid w:val="00935C2C"/>
    <w:rsid w:val="00935E8C"/>
    <w:rsid w:val="00935F77"/>
    <w:rsid w:val="009363EA"/>
    <w:rsid w:val="009369F6"/>
    <w:rsid w:val="00937460"/>
    <w:rsid w:val="00937AAD"/>
    <w:rsid w:val="00940E67"/>
    <w:rsid w:val="00941D77"/>
    <w:rsid w:val="00941E4F"/>
    <w:rsid w:val="00942458"/>
    <w:rsid w:val="00942A29"/>
    <w:rsid w:val="00942F35"/>
    <w:rsid w:val="00944522"/>
    <w:rsid w:val="00944CE0"/>
    <w:rsid w:val="00946583"/>
    <w:rsid w:val="00946A73"/>
    <w:rsid w:val="00946AB5"/>
    <w:rsid w:val="00946D3E"/>
    <w:rsid w:val="00947437"/>
    <w:rsid w:val="009479AF"/>
    <w:rsid w:val="00947A3F"/>
    <w:rsid w:val="00947AF5"/>
    <w:rsid w:val="00950AD3"/>
    <w:rsid w:val="009516F9"/>
    <w:rsid w:val="00952C6F"/>
    <w:rsid w:val="0095328B"/>
    <w:rsid w:val="009533EF"/>
    <w:rsid w:val="009541E7"/>
    <w:rsid w:val="0095564C"/>
    <w:rsid w:val="00955AA8"/>
    <w:rsid w:val="00957242"/>
    <w:rsid w:val="009578FB"/>
    <w:rsid w:val="009579D4"/>
    <w:rsid w:val="00957C9F"/>
    <w:rsid w:val="0096020D"/>
    <w:rsid w:val="0096046D"/>
    <w:rsid w:val="009607F9"/>
    <w:rsid w:val="0096090A"/>
    <w:rsid w:val="00960FA9"/>
    <w:rsid w:val="00961130"/>
    <w:rsid w:val="0096113D"/>
    <w:rsid w:val="00961579"/>
    <w:rsid w:val="009617C0"/>
    <w:rsid w:val="00961F6E"/>
    <w:rsid w:val="00962061"/>
    <w:rsid w:val="00962925"/>
    <w:rsid w:val="00962ACB"/>
    <w:rsid w:val="009638FB"/>
    <w:rsid w:val="00963971"/>
    <w:rsid w:val="00964384"/>
    <w:rsid w:val="00965552"/>
    <w:rsid w:val="00965EAE"/>
    <w:rsid w:val="00966C70"/>
    <w:rsid w:val="0097076B"/>
    <w:rsid w:val="00970F44"/>
    <w:rsid w:val="009716BB"/>
    <w:rsid w:val="00972B66"/>
    <w:rsid w:val="00973301"/>
    <w:rsid w:val="00973671"/>
    <w:rsid w:val="00973841"/>
    <w:rsid w:val="00973954"/>
    <w:rsid w:val="00973B04"/>
    <w:rsid w:val="009740E3"/>
    <w:rsid w:val="009746ED"/>
    <w:rsid w:val="009747A2"/>
    <w:rsid w:val="00974831"/>
    <w:rsid w:val="009748F2"/>
    <w:rsid w:val="009751FD"/>
    <w:rsid w:val="009755AA"/>
    <w:rsid w:val="0097610E"/>
    <w:rsid w:val="00976B5F"/>
    <w:rsid w:val="009776CB"/>
    <w:rsid w:val="00980124"/>
    <w:rsid w:val="00980A5C"/>
    <w:rsid w:val="00981060"/>
    <w:rsid w:val="00982394"/>
    <w:rsid w:val="00983001"/>
    <w:rsid w:val="00983E94"/>
    <w:rsid w:val="00983EEB"/>
    <w:rsid w:val="0098415A"/>
    <w:rsid w:val="00984498"/>
    <w:rsid w:val="00984FF7"/>
    <w:rsid w:val="00985CAB"/>
    <w:rsid w:val="00987491"/>
    <w:rsid w:val="00987CF4"/>
    <w:rsid w:val="0099216D"/>
    <w:rsid w:val="00994261"/>
    <w:rsid w:val="009942B5"/>
    <w:rsid w:val="0099455D"/>
    <w:rsid w:val="009957CB"/>
    <w:rsid w:val="00995ECA"/>
    <w:rsid w:val="0099601D"/>
    <w:rsid w:val="0099620A"/>
    <w:rsid w:val="00996943"/>
    <w:rsid w:val="00996C6B"/>
    <w:rsid w:val="009979B9"/>
    <w:rsid w:val="00997C72"/>
    <w:rsid w:val="009A04B5"/>
    <w:rsid w:val="009A06D3"/>
    <w:rsid w:val="009A0942"/>
    <w:rsid w:val="009A0D46"/>
    <w:rsid w:val="009A1371"/>
    <w:rsid w:val="009A1ED7"/>
    <w:rsid w:val="009A2087"/>
    <w:rsid w:val="009A2202"/>
    <w:rsid w:val="009A26D0"/>
    <w:rsid w:val="009A2DEF"/>
    <w:rsid w:val="009A332F"/>
    <w:rsid w:val="009A3358"/>
    <w:rsid w:val="009A43B2"/>
    <w:rsid w:val="009A489D"/>
    <w:rsid w:val="009A49BF"/>
    <w:rsid w:val="009A4AAD"/>
    <w:rsid w:val="009A5666"/>
    <w:rsid w:val="009A6453"/>
    <w:rsid w:val="009A6E3F"/>
    <w:rsid w:val="009A7262"/>
    <w:rsid w:val="009A7345"/>
    <w:rsid w:val="009A76EB"/>
    <w:rsid w:val="009B024E"/>
    <w:rsid w:val="009B0529"/>
    <w:rsid w:val="009B0788"/>
    <w:rsid w:val="009B1184"/>
    <w:rsid w:val="009B12CA"/>
    <w:rsid w:val="009B1908"/>
    <w:rsid w:val="009B1946"/>
    <w:rsid w:val="009B2A49"/>
    <w:rsid w:val="009B2B44"/>
    <w:rsid w:val="009B2C11"/>
    <w:rsid w:val="009B448B"/>
    <w:rsid w:val="009B4648"/>
    <w:rsid w:val="009B4E4E"/>
    <w:rsid w:val="009B5BCB"/>
    <w:rsid w:val="009B6484"/>
    <w:rsid w:val="009B674A"/>
    <w:rsid w:val="009B6CEF"/>
    <w:rsid w:val="009B6E18"/>
    <w:rsid w:val="009B6F8A"/>
    <w:rsid w:val="009C0534"/>
    <w:rsid w:val="009C1037"/>
    <w:rsid w:val="009C2ABB"/>
    <w:rsid w:val="009C31FB"/>
    <w:rsid w:val="009C33C1"/>
    <w:rsid w:val="009C34B8"/>
    <w:rsid w:val="009C350B"/>
    <w:rsid w:val="009C3F8D"/>
    <w:rsid w:val="009C4D04"/>
    <w:rsid w:val="009C4ECE"/>
    <w:rsid w:val="009C574C"/>
    <w:rsid w:val="009C6012"/>
    <w:rsid w:val="009C60B2"/>
    <w:rsid w:val="009C67FF"/>
    <w:rsid w:val="009C73B4"/>
    <w:rsid w:val="009C742D"/>
    <w:rsid w:val="009D0286"/>
    <w:rsid w:val="009D071A"/>
    <w:rsid w:val="009D166E"/>
    <w:rsid w:val="009D1A98"/>
    <w:rsid w:val="009D1B34"/>
    <w:rsid w:val="009D269B"/>
    <w:rsid w:val="009D2701"/>
    <w:rsid w:val="009D2DA4"/>
    <w:rsid w:val="009D46CA"/>
    <w:rsid w:val="009D71B0"/>
    <w:rsid w:val="009D78B1"/>
    <w:rsid w:val="009D7D5C"/>
    <w:rsid w:val="009E0508"/>
    <w:rsid w:val="009E07AB"/>
    <w:rsid w:val="009E0F9A"/>
    <w:rsid w:val="009E156B"/>
    <w:rsid w:val="009E1EBD"/>
    <w:rsid w:val="009E1FA2"/>
    <w:rsid w:val="009E28A1"/>
    <w:rsid w:val="009E2C9E"/>
    <w:rsid w:val="009E35D0"/>
    <w:rsid w:val="009E3652"/>
    <w:rsid w:val="009E367C"/>
    <w:rsid w:val="009E418C"/>
    <w:rsid w:val="009E44E3"/>
    <w:rsid w:val="009E48BC"/>
    <w:rsid w:val="009E4A71"/>
    <w:rsid w:val="009E4DAF"/>
    <w:rsid w:val="009E52C7"/>
    <w:rsid w:val="009E620D"/>
    <w:rsid w:val="009E64ED"/>
    <w:rsid w:val="009E6CE9"/>
    <w:rsid w:val="009E6D23"/>
    <w:rsid w:val="009F0025"/>
    <w:rsid w:val="009F047D"/>
    <w:rsid w:val="009F0565"/>
    <w:rsid w:val="009F11E0"/>
    <w:rsid w:val="009F13EB"/>
    <w:rsid w:val="009F25AD"/>
    <w:rsid w:val="009F2634"/>
    <w:rsid w:val="009F396D"/>
    <w:rsid w:val="009F4A0C"/>
    <w:rsid w:val="009F4B21"/>
    <w:rsid w:val="009F502F"/>
    <w:rsid w:val="009F5246"/>
    <w:rsid w:val="009F5317"/>
    <w:rsid w:val="009F5B1A"/>
    <w:rsid w:val="009F5DB3"/>
    <w:rsid w:val="009F6312"/>
    <w:rsid w:val="009F63B1"/>
    <w:rsid w:val="009F69FD"/>
    <w:rsid w:val="009F6B10"/>
    <w:rsid w:val="009F7924"/>
    <w:rsid w:val="00A002E7"/>
    <w:rsid w:val="00A0085F"/>
    <w:rsid w:val="00A00F57"/>
    <w:rsid w:val="00A00FE0"/>
    <w:rsid w:val="00A0232A"/>
    <w:rsid w:val="00A0456A"/>
    <w:rsid w:val="00A046BD"/>
    <w:rsid w:val="00A048C1"/>
    <w:rsid w:val="00A04FA9"/>
    <w:rsid w:val="00A0528A"/>
    <w:rsid w:val="00A05CE6"/>
    <w:rsid w:val="00A06963"/>
    <w:rsid w:val="00A06C08"/>
    <w:rsid w:val="00A074DA"/>
    <w:rsid w:val="00A07E81"/>
    <w:rsid w:val="00A1033D"/>
    <w:rsid w:val="00A1069B"/>
    <w:rsid w:val="00A1104E"/>
    <w:rsid w:val="00A11178"/>
    <w:rsid w:val="00A11DDD"/>
    <w:rsid w:val="00A11E79"/>
    <w:rsid w:val="00A12D88"/>
    <w:rsid w:val="00A12E7D"/>
    <w:rsid w:val="00A13F75"/>
    <w:rsid w:val="00A14069"/>
    <w:rsid w:val="00A147B1"/>
    <w:rsid w:val="00A14E70"/>
    <w:rsid w:val="00A15342"/>
    <w:rsid w:val="00A1567F"/>
    <w:rsid w:val="00A15A43"/>
    <w:rsid w:val="00A162EB"/>
    <w:rsid w:val="00A16693"/>
    <w:rsid w:val="00A16981"/>
    <w:rsid w:val="00A1707A"/>
    <w:rsid w:val="00A208D6"/>
    <w:rsid w:val="00A20FCB"/>
    <w:rsid w:val="00A213A9"/>
    <w:rsid w:val="00A214C8"/>
    <w:rsid w:val="00A216BC"/>
    <w:rsid w:val="00A2300B"/>
    <w:rsid w:val="00A2327D"/>
    <w:rsid w:val="00A23598"/>
    <w:rsid w:val="00A2457A"/>
    <w:rsid w:val="00A24739"/>
    <w:rsid w:val="00A24FA9"/>
    <w:rsid w:val="00A250D0"/>
    <w:rsid w:val="00A255CD"/>
    <w:rsid w:val="00A25648"/>
    <w:rsid w:val="00A25F05"/>
    <w:rsid w:val="00A261B0"/>
    <w:rsid w:val="00A26330"/>
    <w:rsid w:val="00A26386"/>
    <w:rsid w:val="00A27B3B"/>
    <w:rsid w:val="00A27DB3"/>
    <w:rsid w:val="00A30080"/>
    <w:rsid w:val="00A305C0"/>
    <w:rsid w:val="00A31C16"/>
    <w:rsid w:val="00A31EAC"/>
    <w:rsid w:val="00A33352"/>
    <w:rsid w:val="00A33630"/>
    <w:rsid w:val="00A33C89"/>
    <w:rsid w:val="00A3421D"/>
    <w:rsid w:val="00A3570F"/>
    <w:rsid w:val="00A361E8"/>
    <w:rsid w:val="00A362CB"/>
    <w:rsid w:val="00A3711E"/>
    <w:rsid w:val="00A37D2D"/>
    <w:rsid w:val="00A40168"/>
    <w:rsid w:val="00A40703"/>
    <w:rsid w:val="00A40768"/>
    <w:rsid w:val="00A4088C"/>
    <w:rsid w:val="00A41450"/>
    <w:rsid w:val="00A41B22"/>
    <w:rsid w:val="00A4227C"/>
    <w:rsid w:val="00A42E63"/>
    <w:rsid w:val="00A43224"/>
    <w:rsid w:val="00A439FF"/>
    <w:rsid w:val="00A443F6"/>
    <w:rsid w:val="00A45B52"/>
    <w:rsid w:val="00A45BF9"/>
    <w:rsid w:val="00A46049"/>
    <w:rsid w:val="00A469C3"/>
    <w:rsid w:val="00A50492"/>
    <w:rsid w:val="00A50D27"/>
    <w:rsid w:val="00A526C6"/>
    <w:rsid w:val="00A5320F"/>
    <w:rsid w:val="00A53566"/>
    <w:rsid w:val="00A5544A"/>
    <w:rsid w:val="00A55680"/>
    <w:rsid w:val="00A55D00"/>
    <w:rsid w:val="00A5646B"/>
    <w:rsid w:val="00A56621"/>
    <w:rsid w:val="00A57194"/>
    <w:rsid w:val="00A571DA"/>
    <w:rsid w:val="00A57323"/>
    <w:rsid w:val="00A57D09"/>
    <w:rsid w:val="00A604DA"/>
    <w:rsid w:val="00A60729"/>
    <w:rsid w:val="00A60D24"/>
    <w:rsid w:val="00A610AB"/>
    <w:rsid w:val="00A61EC1"/>
    <w:rsid w:val="00A62240"/>
    <w:rsid w:val="00A62E1F"/>
    <w:rsid w:val="00A63CE4"/>
    <w:rsid w:val="00A6434A"/>
    <w:rsid w:val="00A6505D"/>
    <w:rsid w:val="00A650EE"/>
    <w:rsid w:val="00A65788"/>
    <w:rsid w:val="00A65790"/>
    <w:rsid w:val="00A65B2E"/>
    <w:rsid w:val="00A66431"/>
    <w:rsid w:val="00A66F09"/>
    <w:rsid w:val="00A67117"/>
    <w:rsid w:val="00A671BA"/>
    <w:rsid w:val="00A67546"/>
    <w:rsid w:val="00A676D5"/>
    <w:rsid w:val="00A67BD8"/>
    <w:rsid w:val="00A70B8E"/>
    <w:rsid w:val="00A71813"/>
    <w:rsid w:val="00A71A71"/>
    <w:rsid w:val="00A71ACE"/>
    <w:rsid w:val="00A71BBD"/>
    <w:rsid w:val="00A72150"/>
    <w:rsid w:val="00A72512"/>
    <w:rsid w:val="00A729A0"/>
    <w:rsid w:val="00A72C62"/>
    <w:rsid w:val="00A72C8D"/>
    <w:rsid w:val="00A73A7D"/>
    <w:rsid w:val="00A74107"/>
    <w:rsid w:val="00A74B22"/>
    <w:rsid w:val="00A75C4B"/>
    <w:rsid w:val="00A76563"/>
    <w:rsid w:val="00A76C3D"/>
    <w:rsid w:val="00A770E9"/>
    <w:rsid w:val="00A77796"/>
    <w:rsid w:val="00A8026D"/>
    <w:rsid w:val="00A80A70"/>
    <w:rsid w:val="00A8144C"/>
    <w:rsid w:val="00A81A89"/>
    <w:rsid w:val="00A81E8F"/>
    <w:rsid w:val="00A82668"/>
    <w:rsid w:val="00A8517A"/>
    <w:rsid w:val="00A85C86"/>
    <w:rsid w:val="00A85C9A"/>
    <w:rsid w:val="00A86570"/>
    <w:rsid w:val="00A876AE"/>
    <w:rsid w:val="00A879BE"/>
    <w:rsid w:val="00A90272"/>
    <w:rsid w:val="00A9039B"/>
    <w:rsid w:val="00A90544"/>
    <w:rsid w:val="00A9075F"/>
    <w:rsid w:val="00A91E96"/>
    <w:rsid w:val="00A92E5C"/>
    <w:rsid w:val="00A92F32"/>
    <w:rsid w:val="00A93308"/>
    <w:rsid w:val="00A933DA"/>
    <w:rsid w:val="00A93544"/>
    <w:rsid w:val="00A93552"/>
    <w:rsid w:val="00A93657"/>
    <w:rsid w:val="00A93A15"/>
    <w:rsid w:val="00A9415C"/>
    <w:rsid w:val="00A9455F"/>
    <w:rsid w:val="00A94738"/>
    <w:rsid w:val="00A95708"/>
    <w:rsid w:val="00A95DBB"/>
    <w:rsid w:val="00A96594"/>
    <w:rsid w:val="00A966CA"/>
    <w:rsid w:val="00A96F11"/>
    <w:rsid w:val="00A97A3A"/>
    <w:rsid w:val="00A97AC4"/>
    <w:rsid w:val="00AA003A"/>
    <w:rsid w:val="00AA05E2"/>
    <w:rsid w:val="00AA0D9A"/>
    <w:rsid w:val="00AA0FB9"/>
    <w:rsid w:val="00AA1831"/>
    <w:rsid w:val="00AA2940"/>
    <w:rsid w:val="00AA2F71"/>
    <w:rsid w:val="00AA2FAF"/>
    <w:rsid w:val="00AA3337"/>
    <w:rsid w:val="00AA37BD"/>
    <w:rsid w:val="00AA3CA8"/>
    <w:rsid w:val="00AA3F12"/>
    <w:rsid w:val="00AA43F6"/>
    <w:rsid w:val="00AA4E17"/>
    <w:rsid w:val="00AA548D"/>
    <w:rsid w:val="00AA65E6"/>
    <w:rsid w:val="00AA6A1A"/>
    <w:rsid w:val="00AA7663"/>
    <w:rsid w:val="00AB0203"/>
    <w:rsid w:val="00AB0D6A"/>
    <w:rsid w:val="00AB0E74"/>
    <w:rsid w:val="00AB1416"/>
    <w:rsid w:val="00AB157E"/>
    <w:rsid w:val="00AB1F4B"/>
    <w:rsid w:val="00AB2FE3"/>
    <w:rsid w:val="00AB41B1"/>
    <w:rsid w:val="00AB5003"/>
    <w:rsid w:val="00AB51EA"/>
    <w:rsid w:val="00AB54A1"/>
    <w:rsid w:val="00AB761B"/>
    <w:rsid w:val="00AC07EB"/>
    <w:rsid w:val="00AC08A2"/>
    <w:rsid w:val="00AC09F1"/>
    <w:rsid w:val="00AC0B94"/>
    <w:rsid w:val="00AC154A"/>
    <w:rsid w:val="00AC1935"/>
    <w:rsid w:val="00AC1D24"/>
    <w:rsid w:val="00AC1E9B"/>
    <w:rsid w:val="00AC2060"/>
    <w:rsid w:val="00AC231B"/>
    <w:rsid w:val="00AC251A"/>
    <w:rsid w:val="00AC270F"/>
    <w:rsid w:val="00AC3237"/>
    <w:rsid w:val="00AC32C7"/>
    <w:rsid w:val="00AC3328"/>
    <w:rsid w:val="00AC4E40"/>
    <w:rsid w:val="00AC524D"/>
    <w:rsid w:val="00AC60AD"/>
    <w:rsid w:val="00AC69CF"/>
    <w:rsid w:val="00AC784E"/>
    <w:rsid w:val="00AC7895"/>
    <w:rsid w:val="00AD0F17"/>
    <w:rsid w:val="00AD1187"/>
    <w:rsid w:val="00AD13E1"/>
    <w:rsid w:val="00AD1DF1"/>
    <w:rsid w:val="00AD2353"/>
    <w:rsid w:val="00AD24B3"/>
    <w:rsid w:val="00AD28E8"/>
    <w:rsid w:val="00AD2E1C"/>
    <w:rsid w:val="00AD3DD7"/>
    <w:rsid w:val="00AD466C"/>
    <w:rsid w:val="00AD47E3"/>
    <w:rsid w:val="00AD4EA1"/>
    <w:rsid w:val="00AD549F"/>
    <w:rsid w:val="00AD55E5"/>
    <w:rsid w:val="00AD59D3"/>
    <w:rsid w:val="00AD5BF5"/>
    <w:rsid w:val="00AD6A21"/>
    <w:rsid w:val="00AD751F"/>
    <w:rsid w:val="00AD75F2"/>
    <w:rsid w:val="00AD79C0"/>
    <w:rsid w:val="00AD7FE4"/>
    <w:rsid w:val="00AE05F9"/>
    <w:rsid w:val="00AE0B21"/>
    <w:rsid w:val="00AE0B86"/>
    <w:rsid w:val="00AE1099"/>
    <w:rsid w:val="00AE18E1"/>
    <w:rsid w:val="00AE19E8"/>
    <w:rsid w:val="00AE2A02"/>
    <w:rsid w:val="00AE340A"/>
    <w:rsid w:val="00AE364D"/>
    <w:rsid w:val="00AE395E"/>
    <w:rsid w:val="00AE40BC"/>
    <w:rsid w:val="00AE456C"/>
    <w:rsid w:val="00AE46D0"/>
    <w:rsid w:val="00AE502A"/>
    <w:rsid w:val="00AE54AE"/>
    <w:rsid w:val="00AE5888"/>
    <w:rsid w:val="00AE6E99"/>
    <w:rsid w:val="00AE7705"/>
    <w:rsid w:val="00AF0313"/>
    <w:rsid w:val="00AF113F"/>
    <w:rsid w:val="00AF153F"/>
    <w:rsid w:val="00AF1800"/>
    <w:rsid w:val="00AF2736"/>
    <w:rsid w:val="00AF2778"/>
    <w:rsid w:val="00AF2E1F"/>
    <w:rsid w:val="00AF3160"/>
    <w:rsid w:val="00AF34C9"/>
    <w:rsid w:val="00AF36CF"/>
    <w:rsid w:val="00AF3DD3"/>
    <w:rsid w:val="00AF3F56"/>
    <w:rsid w:val="00AF42B2"/>
    <w:rsid w:val="00AF4A56"/>
    <w:rsid w:val="00AF57B7"/>
    <w:rsid w:val="00AF697A"/>
    <w:rsid w:val="00AF6ED8"/>
    <w:rsid w:val="00AF7122"/>
    <w:rsid w:val="00AF71F3"/>
    <w:rsid w:val="00AF77A3"/>
    <w:rsid w:val="00AF7B23"/>
    <w:rsid w:val="00AF7F55"/>
    <w:rsid w:val="00B012AB"/>
    <w:rsid w:val="00B0195C"/>
    <w:rsid w:val="00B02965"/>
    <w:rsid w:val="00B03180"/>
    <w:rsid w:val="00B0470C"/>
    <w:rsid w:val="00B05455"/>
    <w:rsid w:val="00B05A1A"/>
    <w:rsid w:val="00B05B9D"/>
    <w:rsid w:val="00B06842"/>
    <w:rsid w:val="00B06B17"/>
    <w:rsid w:val="00B06D54"/>
    <w:rsid w:val="00B071FB"/>
    <w:rsid w:val="00B0755C"/>
    <w:rsid w:val="00B07AA1"/>
    <w:rsid w:val="00B103D3"/>
    <w:rsid w:val="00B10E35"/>
    <w:rsid w:val="00B11889"/>
    <w:rsid w:val="00B1352A"/>
    <w:rsid w:val="00B1423C"/>
    <w:rsid w:val="00B1489B"/>
    <w:rsid w:val="00B15A88"/>
    <w:rsid w:val="00B16155"/>
    <w:rsid w:val="00B165DF"/>
    <w:rsid w:val="00B16AE7"/>
    <w:rsid w:val="00B16DB6"/>
    <w:rsid w:val="00B179E9"/>
    <w:rsid w:val="00B20D2B"/>
    <w:rsid w:val="00B20F86"/>
    <w:rsid w:val="00B21393"/>
    <w:rsid w:val="00B217E3"/>
    <w:rsid w:val="00B2198E"/>
    <w:rsid w:val="00B21B9A"/>
    <w:rsid w:val="00B21C8D"/>
    <w:rsid w:val="00B21D8F"/>
    <w:rsid w:val="00B22163"/>
    <w:rsid w:val="00B22B96"/>
    <w:rsid w:val="00B24452"/>
    <w:rsid w:val="00B25B02"/>
    <w:rsid w:val="00B264BC"/>
    <w:rsid w:val="00B268AA"/>
    <w:rsid w:val="00B2705B"/>
    <w:rsid w:val="00B270B5"/>
    <w:rsid w:val="00B27A39"/>
    <w:rsid w:val="00B27B44"/>
    <w:rsid w:val="00B27C66"/>
    <w:rsid w:val="00B27CF2"/>
    <w:rsid w:val="00B27DA4"/>
    <w:rsid w:val="00B30CB4"/>
    <w:rsid w:val="00B320CC"/>
    <w:rsid w:val="00B3256B"/>
    <w:rsid w:val="00B3279A"/>
    <w:rsid w:val="00B32ACD"/>
    <w:rsid w:val="00B339C2"/>
    <w:rsid w:val="00B33AE7"/>
    <w:rsid w:val="00B34738"/>
    <w:rsid w:val="00B34DC9"/>
    <w:rsid w:val="00B350F1"/>
    <w:rsid w:val="00B3564E"/>
    <w:rsid w:val="00B3593E"/>
    <w:rsid w:val="00B35D0D"/>
    <w:rsid w:val="00B36108"/>
    <w:rsid w:val="00B376D9"/>
    <w:rsid w:val="00B3790C"/>
    <w:rsid w:val="00B37B8D"/>
    <w:rsid w:val="00B37F43"/>
    <w:rsid w:val="00B4074B"/>
    <w:rsid w:val="00B40D41"/>
    <w:rsid w:val="00B41721"/>
    <w:rsid w:val="00B41793"/>
    <w:rsid w:val="00B41818"/>
    <w:rsid w:val="00B41BEF"/>
    <w:rsid w:val="00B41CEB"/>
    <w:rsid w:val="00B42409"/>
    <w:rsid w:val="00B4246D"/>
    <w:rsid w:val="00B42C03"/>
    <w:rsid w:val="00B43063"/>
    <w:rsid w:val="00B432AA"/>
    <w:rsid w:val="00B44966"/>
    <w:rsid w:val="00B45255"/>
    <w:rsid w:val="00B45B75"/>
    <w:rsid w:val="00B46025"/>
    <w:rsid w:val="00B46245"/>
    <w:rsid w:val="00B46250"/>
    <w:rsid w:val="00B46FBC"/>
    <w:rsid w:val="00B474B3"/>
    <w:rsid w:val="00B479B1"/>
    <w:rsid w:val="00B47DB1"/>
    <w:rsid w:val="00B47E80"/>
    <w:rsid w:val="00B50B79"/>
    <w:rsid w:val="00B51095"/>
    <w:rsid w:val="00B517CE"/>
    <w:rsid w:val="00B51B6B"/>
    <w:rsid w:val="00B52604"/>
    <w:rsid w:val="00B526AC"/>
    <w:rsid w:val="00B52A0B"/>
    <w:rsid w:val="00B52A95"/>
    <w:rsid w:val="00B53B36"/>
    <w:rsid w:val="00B545E1"/>
    <w:rsid w:val="00B5501C"/>
    <w:rsid w:val="00B55F1B"/>
    <w:rsid w:val="00B56677"/>
    <w:rsid w:val="00B56D14"/>
    <w:rsid w:val="00B60588"/>
    <w:rsid w:val="00B605B0"/>
    <w:rsid w:val="00B61040"/>
    <w:rsid w:val="00B618C5"/>
    <w:rsid w:val="00B62C9E"/>
    <w:rsid w:val="00B6452A"/>
    <w:rsid w:val="00B6465F"/>
    <w:rsid w:val="00B64661"/>
    <w:rsid w:val="00B65276"/>
    <w:rsid w:val="00B65DF3"/>
    <w:rsid w:val="00B65EEF"/>
    <w:rsid w:val="00B66FBE"/>
    <w:rsid w:val="00B67526"/>
    <w:rsid w:val="00B678C4"/>
    <w:rsid w:val="00B67924"/>
    <w:rsid w:val="00B67CAE"/>
    <w:rsid w:val="00B70305"/>
    <w:rsid w:val="00B7050D"/>
    <w:rsid w:val="00B70C7A"/>
    <w:rsid w:val="00B70E2B"/>
    <w:rsid w:val="00B70FEB"/>
    <w:rsid w:val="00B71409"/>
    <w:rsid w:val="00B7149A"/>
    <w:rsid w:val="00B715BF"/>
    <w:rsid w:val="00B71DD1"/>
    <w:rsid w:val="00B72898"/>
    <w:rsid w:val="00B72FCB"/>
    <w:rsid w:val="00B73283"/>
    <w:rsid w:val="00B735BA"/>
    <w:rsid w:val="00B73D09"/>
    <w:rsid w:val="00B73F2C"/>
    <w:rsid w:val="00B740C2"/>
    <w:rsid w:val="00B74275"/>
    <w:rsid w:val="00B74292"/>
    <w:rsid w:val="00B74DB6"/>
    <w:rsid w:val="00B7515A"/>
    <w:rsid w:val="00B75208"/>
    <w:rsid w:val="00B75AF7"/>
    <w:rsid w:val="00B75B8D"/>
    <w:rsid w:val="00B75C82"/>
    <w:rsid w:val="00B77F58"/>
    <w:rsid w:val="00B813E6"/>
    <w:rsid w:val="00B81EB5"/>
    <w:rsid w:val="00B820F0"/>
    <w:rsid w:val="00B8216D"/>
    <w:rsid w:val="00B8288E"/>
    <w:rsid w:val="00B83015"/>
    <w:rsid w:val="00B838C9"/>
    <w:rsid w:val="00B843B3"/>
    <w:rsid w:val="00B8465C"/>
    <w:rsid w:val="00B8597B"/>
    <w:rsid w:val="00B87B61"/>
    <w:rsid w:val="00B90633"/>
    <w:rsid w:val="00B91549"/>
    <w:rsid w:val="00B91A46"/>
    <w:rsid w:val="00B926DC"/>
    <w:rsid w:val="00B9284E"/>
    <w:rsid w:val="00B92DA7"/>
    <w:rsid w:val="00B93532"/>
    <w:rsid w:val="00B93C53"/>
    <w:rsid w:val="00B93F57"/>
    <w:rsid w:val="00B942C1"/>
    <w:rsid w:val="00B94ACC"/>
    <w:rsid w:val="00B94D4D"/>
    <w:rsid w:val="00B95131"/>
    <w:rsid w:val="00B95658"/>
    <w:rsid w:val="00B95845"/>
    <w:rsid w:val="00BA10FE"/>
    <w:rsid w:val="00BA182C"/>
    <w:rsid w:val="00BA1925"/>
    <w:rsid w:val="00BA1BAF"/>
    <w:rsid w:val="00BA2652"/>
    <w:rsid w:val="00BA2AE7"/>
    <w:rsid w:val="00BA32BB"/>
    <w:rsid w:val="00BA53E9"/>
    <w:rsid w:val="00BA6017"/>
    <w:rsid w:val="00BA6F2F"/>
    <w:rsid w:val="00BA73F7"/>
    <w:rsid w:val="00BA7921"/>
    <w:rsid w:val="00BB03C0"/>
    <w:rsid w:val="00BB0583"/>
    <w:rsid w:val="00BB17FE"/>
    <w:rsid w:val="00BB2025"/>
    <w:rsid w:val="00BB26CD"/>
    <w:rsid w:val="00BB2DBE"/>
    <w:rsid w:val="00BB2FA9"/>
    <w:rsid w:val="00BB352D"/>
    <w:rsid w:val="00BB3AF9"/>
    <w:rsid w:val="00BB3EDC"/>
    <w:rsid w:val="00BB3FBE"/>
    <w:rsid w:val="00BB3FDA"/>
    <w:rsid w:val="00BB43A2"/>
    <w:rsid w:val="00BB54C6"/>
    <w:rsid w:val="00BB564F"/>
    <w:rsid w:val="00BB5DC5"/>
    <w:rsid w:val="00BB5F27"/>
    <w:rsid w:val="00BB683D"/>
    <w:rsid w:val="00BB68AE"/>
    <w:rsid w:val="00BB6B96"/>
    <w:rsid w:val="00BB6BB9"/>
    <w:rsid w:val="00BB7090"/>
    <w:rsid w:val="00BB7102"/>
    <w:rsid w:val="00BB7E1D"/>
    <w:rsid w:val="00BC0571"/>
    <w:rsid w:val="00BC1BA9"/>
    <w:rsid w:val="00BC1CCA"/>
    <w:rsid w:val="00BC1ED0"/>
    <w:rsid w:val="00BC2C0C"/>
    <w:rsid w:val="00BC35CD"/>
    <w:rsid w:val="00BC3B92"/>
    <w:rsid w:val="00BC40CE"/>
    <w:rsid w:val="00BC4389"/>
    <w:rsid w:val="00BC446D"/>
    <w:rsid w:val="00BC461C"/>
    <w:rsid w:val="00BC4D4A"/>
    <w:rsid w:val="00BC5981"/>
    <w:rsid w:val="00BC634A"/>
    <w:rsid w:val="00BC6479"/>
    <w:rsid w:val="00BC70D1"/>
    <w:rsid w:val="00BC7529"/>
    <w:rsid w:val="00BC78ED"/>
    <w:rsid w:val="00BD0082"/>
    <w:rsid w:val="00BD00BD"/>
    <w:rsid w:val="00BD0AF7"/>
    <w:rsid w:val="00BD1838"/>
    <w:rsid w:val="00BD1C92"/>
    <w:rsid w:val="00BD1EE9"/>
    <w:rsid w:val="00BD1F9D"/>
    <w:rsid w:val="00BD29E0"/>
    <w:rsid w:val="00BD2B7B"/>
    <w:rsid w:val="00BD3FA2"/>
    <w:rsid w:val="00BD455B"/>
    <w:rsid w:val="00BD4F12"/>
    <w:rsid w:val="00BD5A2F"/>
    <w:rsid w:val="00BD6462"/>
    <w:rsid w:val="00BD6F13"/>
    <w:rsid w:val="00BE00BC"/>
    <w:rsid w:val="00BE05FA"/>
    <w:rsid w:val="00BE0F4A"/>
    <w:rsid w:val="00BE1E0F"/>
    <w:rsid w:val="00BE2319"/>
    <w:rsid w:val="00BE289F"/>
    <w:rsid w:val="00BE2BEE"/>
    <w:rsid w:val="00BE35D9"/>
    <w:rsid w:val="00BE3A43"/>
    <w:rsid w:val="00BE3E49"/>
    <w:rsid w:val="00BE51EC"/>
    <w:rsid w:val="00BE5298"/>
    <w:rsid w:val="00BE5B27"/>
    <w:rsid w:val="00BE5BA8"/>
    <w:rsid w:val="00BE62E4"/>
    <w:rsid w:val="00BE642D"/>
    <w:rsid w:val="00BE7B15"/>
    <w:rsid w:val="00BF02E7"/>
    <w:rsid w:val="00BF11A7"/>
    <w:rsid w:val="00BF293F"/>
    <w:rsid w:val="00BF38F0"/>
    <w:rsid w:val="00BF3916"/>
    <w:rsid w:val="00BF3944"/>
    <w:rsid w:val="00BF4AED"/>
    <w:rsid w:val="00BF5999"/>
    <w:rsid w:val="00BF5C17"/>
    <w:rsid w:val="00BF6347"/>
    <w:rsid w:val="00BF644D"/>
    <w:rsid w:val="00BF6BC9"/>
    <w:rsid w:val="00BF6CE4"/>
    <w:rsid w:val="00BF7099"/>
    <w:rsid w:val="00BF7523"/>
    <w:rsid w:val="00BF762A"/>
    <w:rsid w:val="00BF7DF9"/>
    <w:rsid w:val="00C00258"/>
    <w:rsid w:val="00C00533"/>
    <w:rsid w:val="00C00B1E"/>
    <w:rsid w:val="00C00C5A"/>
    <w:rsid w:val="00C00DDD"/>
    <w:rsid w:val="00C01EA3"/>
    <w:rsid w:val="00C01F9C"/>
    <w:rsid w:val="00C02BEB"/>
    <w:rsid w:val="00C030CC"/>
    <w:rsid w:val="00C03485"/>
    <w:rsid w:val="00C03755"/>
    <w:rsid w:val="00C0379C"/>
    <w:rsid w:val="00C03D35"/>
    <w:rsid w:val="00C04CF1"/>
    <w:rsid w:val="00C04EF1"/>
    <w:rsid w:val="00C055D8"/>
    <w:rsid w:val="00C076EC"/>
    <w:rsid w:val="00C079E7"/>
    <w:rsid w:val="00C1124C"/>
    <w:rsid w:val="00C11677"/>
    <w:rsid w:val="00C11A1B"/>
    <w:rsid w:val="00C11BC3"/>
    <w:rsid w:val="00C11E11"/>
    <w:rsid w:val="00C11F7A"/>
    <w:rsid w:val="00C126E4"/>
    <w:rsid w:val="00C12B96"/>
    <w:rsid w:val="00C12ECB"/>
    <w:rsid w:val="00C1341A"/>
    <w:rsid w:val="00C134FE"/>
    <w:rsid w:val="00C145FC"/>
    <w:rsid w:val="00C14818"/>
    <w:rsid w:val="00C14FAC"/>
    <w:rsid w:val="00C15261"/>
    <w:rsid w:val="00C15B61"/>
    <w:rsid w:val="00C15E74"/>
    <w:rsid w:val="00C169F3"/>
    <w:rsid w:val="00C175BF"/>
    <w:rsid w:val="00C177C4"/>
    <w:rsid w:val="00C20A1E"/>
    <w:rsid w:val="00C20F67"/>
    <w:rsid w:val="00C21380"/>
    <w:rsid w:val="00C21AAE"/>
    <w:rsid w:val="00C2251B"/>
    <w:rsid w:val="00C23787"/>
    <w:rsid w:val="00C23868"/>
    <w:rsid w:val="00C241EE"/>
    <w:rsid w:val="00C24DEF"/>
    <w:rsid w:val="00C25501"/>
    <w:rsid w:val="00C25A09"/>
    <w:rsid w:val="00C2617A"/>
    <w:rsid w:val="00C2759A"/>
    <w:rsid w:val="00C27DFC"/>
    <w:rsid w:val="00C27EA3"/>
    <w:rsid w:val="00C3046F"/>
    <w:rsid w:val="00C30990"/>
    <w:rsid w:val="00C32060"/>
    <w:rsid w:val="00C32263"/>
    <w:rsid w:val="00C32394"/>
    <w:rsid w:val="00C323A3"/>
    <w:rsid w:val="00C325FA"/>
    <w:rsid w:val="00C32DDB"/>
    <w:rsid w:val="00C33396"/>
    <w:rsid w:val="00C333FF"/>
    <w:rsid w:val="00C33643"/>
    <w:rsid w:val="00C338B4"/>
    <w:rsid w:val="00C33ED6"/>
    <w:rsid w:val="00C344AE"/>
    <w:rsid w:val="00C3598F"/>
    <w:rsid w:val="00C362FF"/>
    <w:rsid w:val="00C36D04"/>
    <w:rsid w:val="00C375A8"/>
    <w:rsid w:val="00C379F0"/>
    <w:rsid w:val="00C37AD9"/>
    <w:rsid w:val="00C40DD4"/>
    <w:rsid w:val="00C40ED9"/>
    <w:rsid w:val="00C41437"/>
    <w:rsid w:val="00C422FC"/>
    <w:rsid w:val="00C43467"/>
    <w:rsid w:val="00C4382C"/>
    <w:rsid w:val="00C43840"/>
    <w:rsid w:val="00C43CA8"/>
    <w:rsid w:val="00C43CBC"/>
    <w:rsid w:val="00C43CCC"/>
    <w:rsid w:val="00C43D0E"/>
    <w:rsid w:val="00C44679"/>
    <w:rsid w:val="00C44A6B"/>
    <w:rsid w:val="00C4563C"/>
    <w:rsid w:val="00C457E9"/>
    <w:rsid w:val="00C4582D"/>
    <w:rsid w:val="00C463AC"/>
    <w:rsid w:val="00C46DFD"/>
    <w:rsid w:val="00C46F04"/>
    <w:rsid w:val="00C47636"/>
    <w:rsid w:val="00C47BF4"/>
    <w:rsid w:val="00C52B02"/>
    <w:rsid w:val="00C537D2"/>
    <w:rsid w:val="00C53988"/>
    <w:rsid w:val="00C547CB"/>
    <w:rsid w:val="00C55188"/>
    <w:rsid w:val="00C5541C"/>
    <w:rsid w:val="00C55873"/>
    <w:rsid w:val="00C5600C"/>
    <w:rsid w:val="00C560CE"/>
    <w:rsid w:val="00C5648A"/>
    <w:rsid w:val="00C5730A"/>
    <w:rsid w:val="00C577BA"/>
    <w:rsid w:val="00C6041E"/>
    <w:rsid w:val="00C604D4"/>
    <w:rsid w:val="00C60ECD"/>
    <w:rsid w:val="00C60F81"/>
    <w:rsid w:val="00C61267"/>
    <w:rsid w:val="00C6132B"/>
    <w:rsid w:val="00C62F7A"/>
    <w:rsid w:val="00C63775"/>
    <w:rsid w:val="00C63864"/>
    <w:rsid w:val="00C643D8"/>
    <w:rsid w:val="00C64B91"/>
    <w:rsid w:val="00C66FB2"/>
    <w:rsid w:val="00C67671"/>
    <w:rsid w:val="00C678B0"/>
    <w:rsid w:val="00C679EF"/>
    <w:rsid w:val="00C70260"/>
    <w:rsid w:val="00C70335"/>
    <w:rsid w:val="00C7044A"/>
    <w:rsid w:val="00C70898"/>
    <w:rsid w:val="00C71228"/>
    <w:rsid w:val="00C71AD0"/>
    <w:rsid w:val="00C72125"/>
    <w:rsid w:val="00C7265A"/>
    <w:rsid w:val="00C72758"/>
    <w:rsid w:val="00C72922"/>
    <w:rsid w:val="00C72BDD"/>
    <w:rsid w:val="00C72CD6"/>
    <w:rsid w:val="00C72D40"/>
    <w:rsid w:val="00C73C2D"/>
    <w:rsid w:val="00C73D40"/>
    <w:rsid w:val="00C744A3"/>
    <w:rsid w:val="00C74C97"/>
    <w:rsid w:val="00C7514C"/>
    <w:rsid w:val="00C77A9E"/>
    <w:rsid w:val="00C803AE"/>
    <w:rsid w:val="00C80767"/>
    <w:rsid w:val="00C8128F"/>
    <w:rsid w:val="00C819FF"/>
    <w:rsid w:val="00C81F51"/>
    <w:rsid w:val="00C81FFD"/>
    <w:rsid w:val="00C821C4"/>
    <w:rsid w:val="00C8341A"/>
    <w:rsid w:val="00C836A9"/>
    <w:rsid w:val="00C84033"/>
    <w:rsid w:val="00C84AEE"/>
    <w:rsid w:val="00C84B56"/>
    <w:rsid w:val="00C84DBB"/>
    <w:rsid w:val="00C86F16"/>
    <w:rsid w:val="00C8703E"/>
    <w:rsid w:val="00C871A1"/>
    <w:rsid w:val="00C87245"/>
    <w:rsid w:val="00C87984"/>
    <w:rsid w:val="00C90B1B"/>
    <w:rsid w:val="00C929A7"/>
    <w:rsid w:val="00C93403"/>
    <w:rsid w:val="00C936B2"/>
    <w:rsid w:val="00C93C29"/>
    <w:rsid w:val="00C941A9"/>
    <w:rsid w:val="00C94AD0"/>
    <w:rsid w:val="00C95066"/>
    <w:rsid w:val="00C950BE"/>
    <w:rsid w:val="00C9528B"/>
    <w:rsid w:val="00C958CF"/>
    <w:rsid w:val="00C95F57"/>
    <w:rsid w:val="00C9640D"/>
    <w:rsid w:val="00C97D70"/>
    <w:rsid w:val="00CA0428"/>
    <w:rsid w:val="00CA0D4B"/>
    <w:rsid w:val="00CA0F61"/>
    <w:rsid w:val="00CA16B7"/>
    <w:rsid w:val="00CA1D44"/>
    <w:rsid w:val="00CA201A"/>
    <w:rsid w:val="00CA2045"/>
    <w:rsid w:val="00CA363F"/>
    <w:rsid w:val="00CA3B81"/>
    <w:rsid w:val="00CA4F0F"/>
    <w:rsid w:val="00CA5447"/>
    <w:rsid w:val="00CA6E6B"/>
    <w:rsid w:val="00CA71BB"/>
    <w:rsid w:val="00CA7AED"/>
    <w:rsid w:val="00CA7D83"/>
    <w:rsid w:val="00CA7E22"/>
    <w:rsid w:val="00CA7F9E"/>
    <w:rsid w:val="00CB0901"/>
    <w:rsid w:val="00CB0DAF"/>
    <w:rsid w:val="00CB10DB"/>
    <w:rsid w:val="00CB1E7E"/>
    <w:rsid w:val="00CB215E"/>
    <w:rsid w:val="00CB2E63"/>
    <w:rsid w:val="00CB31EC"/>
    <w:rsid w:val="00CB3413"/>
    <w:rsid w:val="00CB3887"/>
    <w:rsid w:val="00CB4B27"/>
    <w:rsid w:val="00CB50BF"/>
    <w:rsid w:val="00CB52F0"/>
    <w:rsid w:val="00CB5B9D"/>
    <w:rsid w:val="00CB5CC3"/>
    <w:rsid w:val="00CB6BDF"/>
    <w:rsid w:val="00CB6CDE"/>
    <w:rsid w:val="00CB7060"/>
    <w:rsid w:val="00CB7C46"/>
    <w:rsid w:val="00CB7D56"/>
    <w:rsid w:val="00CC041E"/>
    <w:rsid w:val="00CC096D"/>
    <w:rsid w:val="00CC1AD4"/>
    <w:rsid w:val="00CC1B0F"/>
    <w:rsid w:val="00CC1EFE"/>
    <w:rsid w:val="00CC283E"/>
    <w:rsid w:val="00CC2B0E"/>
    <w:rsid w:val="00CC2BEF"/>
    <w:rsid w:val="00CC2F1C"/>
    <w:rsid w:val="00CC37C8"/>
    <w:rsid w:val="00CC47DD"/>
    <w:rsid w:val="00CC6997"/>
    <w:rsid w:val="00CC6A4B"/>
    <w:rsid w:val="00CC7A3F"/>
    <w:rsid w:val="00CC7BAA"/>
    <w:rsid w:val="00CC7C38"/>
    <w:rsid w:val="00CC7E84"/>
    <w:rsid w:val="00CD0090"/>
    <w:rsid w:val="00CD0113"/>
    <w:rsid w:val="00CD0255"/>
    <w:rsid w:val="00CD06D6"/>
    <w:rsid w:val="00CD14C1"/>
    <w:rsid w:val="00CD1E80"/>
    <w:rsid w:val="00CD203C"/>
    <w:rsid w:val="00CD2E22"/>
    <w:rsid w:val="00CD3A9A"/>
    <w:rsid w:val="00CD3DEC"/>
    <w:rsid w:val="00CD4449"/>
    <w:rsid w:val="00CD5385"/>
    <w:rsid w:val="00CD5499"/>
    <w:rsid w:val="00CD5999"/>
    <w:rsid w:val="00CD5E8F"/>
    <w:rsid w:val="00CD616B"/>
    <w:rsid w:val="00CD6461"/>
    <w:rsid w:val="00CD6940"/>
    <w:rsid w:val="00CD7B8B"/>
    <w:rsid w:val="00CD7D23"/>
    <w:rsid w:val="00CE0C73"/>
    <w:rsid w:val="00CE0C79"/>
    <w:rsid w:val="00CE1B4C"/>
    <w:rsid w:val="00CE1D53"/>
    <w:rsid w:val="00CE2146"/>
    <w:rsid w:val="00CE2327"/>
    <w:rsid w:val="00CE2757"/>
    <w:rsid w:val="00CE345D"/>
    <w:rsid w:val="00CE34EB"/>
    <w:rsid w:val="00CE3789"/>
    <w:rsid w:val="00CE3B15"/>
    <w:rsid w:val="00CE3F28"/>
    <w:rsid w:val="00CE4367"/>
    <w:rsid w:val="00CE4C5B"/>
    <w:rsid w:val="00CE4F3E"/>
    <w:rsid w:val="00CE539C"/>
    <w:rsid w:val="00CE61A8"/>
    <w:rsid w:val="00CE66B8"/>
    <w:rsid w:val="00CF1E24"/>
    <w:rsid w:val="00CF2CBC"/>
    <w:rsid w:val="00CF33E8"/>
    <w:rsid w:val="00CF36F6"/>
    <w:rsid w:val="00CF3C31"/>
    <w:rsid w:val="00CF4B46"/>
    <w:rsid w:val="00CF4D35"/>
    <w:rsid w:val="00CF5169"/>
    <w:rsid w:val="00CF55D8"/>
    <w:rsid w:val="00CF6430"/>
    <w:rsid w:val="00CF6729"/>
    <w:rsid w:val="00CF6D0C"/>
    <w:rsid w:val="00CF717F"/>
    <w:rsid w:val="00CF79DC"/>
    <w:rsid w:val="00CF7FA2"/>
    <w:rsid w:val="00D007A1"/>
    <w:rsid w:val="00D008D1"/>
    <w:rsid w:val="00D011D2"/>
    <w:rsid w:val="00D01697"/>
    <w:rsid w:val="00D01F3A"/>
    <w:rsid w:val="00D028B4"/>
    <w:rsid w:val="00D02E1B"/>
    <w:rsid w:val="00D0345E"/>
    <w:rsid w:val="00D039C5"/>
    <w:rsid w:val="00D03A9D"/>
    <w:rsid w:val="00D03DFE"/>
    <w:rsid w:val="00D03FC4"/>
    <w:rsid w:val="00D0525C"/>
    <w:rsid w:val="00D05A04"/>
    <w:rsid w:val="00D05F04"/>
    <w:rsid w:val="00D0696B"/>
    <w:rsid w:val="00D06A40"/>
    <w:rsid w:val="00D070F8"/>
    <w:rsid w:val="00D074AA"/>
    <w:rsid w:val="00D07BF8"/>
    <w:rsid w:val="00D107E8"/>
    <w:rsid w:val="00D10B48"/>
    <w:rsid w:val="00D11028"/>
    <w:rsid w:val="00D11287"/>
    <w:rsid w:val="00D115EC"/>
    <w:rsid w:val="00D11E56"/>
    <w:rsid w:val="00D122EB"/>
    <w:rsid w:val="00D12A52"/>
    <w:rsid w:val="00D13036"/>
    <w:rsid w:val="00D13288"/>
    <w:rsid w:val="00D135B2"/>
    <w:rsid w:val="00D14037"/>
    <w:rsid w:val="00D1457D"/>
    <w:rsid w:val="00D1483C"/>
    <w:rsid w:val="00D1485F"/>
    <w:rsid w:val="00D148EF"/>
    <w:rsid w:val="00D14D75"/>
    <w:rsid w:val="00D14F35"/>
    <w:rsid w:val="00D1500C"/>
    <w:rsid w:val="00D15117"/>
    <w:rsid w:val="00D15174"/>
    <w:rsid w:val="00D157C9"/>
    <w:rsid w:val="00D158B4"/>
    <w:rsid w:val="00D15B03"/>
    <w:rsid w:val="00D16B99"/>
    <w:rsid w:val="00D179DB"/>
    <w:rsid w:val="00D17F90"/>
    <w:rsid w:val="00D20749"/>
    <w:rsid w:val="00D20F8D"/>
    <w:rsid w:val="00D2116E"/>
    <w:rsid w:val="00D22393"/>
    <w:rsid w:val="00D227E0"/>
    <w:rsid w:val="00D2411B"/>
    <w:rsid w:val="00D243CA"/>
    <w:rsid w:val="00D26131"/>
    <w:rsid w:val="00D2636B"/>
    <w:rsid w:val="00D26800"/>
    <w:rsid w:val="00D26A99"/>
    <w:rsid w:val="00D26B3B"/>
    <w:rsid w:val="00D26FF6"/>
    <w:rsid w:val="00D27876"/>
    <w:rsid w:val="00D30060"/>
    <w:rsid w:val="00D3135D"/>
    <w:rsid w:val="00D326BC"/>
    <w:rsid w:val="00D32E23"/>
    <w:rsid w:val="00D3421B"/>
    <w:rsid w:val="00D342AE"/>
    <w:rsid w:val="00D34917"/>
    <w:rsid w:val="00D34A56"/>
    <w:rsid w:val="00D35013"/>
    <w:rsid w:val="00D3552E"/>
    <w:rsid w:val="00D35B05"/>
    <w:rsid w:val="00D35D08"/>
    <w:rsid w:val="00D36AC7"/>
    <w:rsid w:val="00D36D51"/>
    <w:rsid w:val="00D374D8"/>
    <w:rsid w:val="00D40185"/>
    <w:rsid w:val="00D402F9"/>
    <w:rsid w:val="00D4037F"/>
    <w:rsid w:val="00D41152"/>
    <w:rsid w:val="00D414C0"/>
    <w:rsid w:val="00D416C4"/>
    <w:rsid w:val="00D41D10"/>
    <w:rsid w:val="00D424E9"/>
    <w:rsid w:val="00D42CEF"/>
    <w:rsid w:val="00D42E53"/>
    <w:rsid w:val="00D43492"/>
    <w:rsid w:val="00D43639"/>
    <w:rsid w:val="00D43974"/>
    <w:rsid w:val="00D440D8"/>
    <w:rsid w:val="00D4481F"/>
    <w:rsid w:val="00D44BE6"/>
    <w:rsid w:val="00D45ACA"/>
    <w:rsid w:val="00D4645E"/>
    <w:rsid w:val="00D4689C"/>
    <w:rsid w:val="00D4690F"/>
    <w:rsid w:val="00D469C7"/>
    <w:rsid w:val="00D46AC3"/>
    <w:rsid w:val="00D46B43"/>
    <w:rsid w:val="00D46BDE"/>
    <w:rsid w:val="00D47AB7"/>
    <w:rsid w:val="00D50DDE"/>
    <w:rsid w:val="00D5102B"/>
    <w:rsid w:val="00D523ED"/>
    <w:rsid w:val="00D52FD0"/>
    <w:rsid w:val="00D53209"/>
    <w:rsid w:val="00D536DC"/>
    <w:rsid w:val="00D5424E"/>
    <w:rsid w:val="00D544C2"/>
    <w:rsid w:val="00D54F6C"/>
    <w:rsid w:val="00D55131"/>
    <w:rsid w:val="00D553B7"/>
    <w:rsid w:val="00D5564B"/>
    <w:rsid w:val="00D55DE4"/>
    <w:rsid w:val="00D5622C"/>
    <w:rsid w:val="00D57474"/>
    <w:rsid w:val="00D57655"/>
    <w:rsid w:val="00D57CB1"/>
    <w:rsid w:val="00D6111B"/>
    <w:rsid w:val="00D615EA"/>
    <w:rsid w:val="00D6350B"/>
    <w:rsid w:val="00D635C4"/>
    <w:rsid w:val="00D63D2A"/>
    <w:rsid w:val="00D642DE"/>
    <w:rsid w:val="00D648B8"/>
    <w:rsid w:val="00D64A95"/>
    <w:rsid w:val="00D64D1A"/>
    <w:rsid w:val="00D65706"/>
    <w:rsid w:val="00D659C3"/>
    <w:rsid w:val="00D65C8E"/>
    <w:rsid w:val="00D660F8"/>
    <w:rsid w:val="00D66AB8"/>
    <w:rsid w:val="00D72572"/>
    <w:rsid w:val="00D73427"/>
    <w:rsid w:val="00D73A55"/>
    <w:rsid w:val="00D73B1C"/>
    <w:rsid w:val="00D73C43"/>
    <w:rsid w:val="00D73CD2"/>
    <w:rsid w:val="00D74D8B"/>
    <w:rsid w:val="00D74F22"/>
    <w:rsid w:val="00D75035"/>
    <w:rsid w:val="00D754EF"/>
    <w:rsid w:val="00D7557E"/>
    <w:rsid w:val="00D75A42"/>
    <w:rsid w:val="00D7632F"/>
    <w:rsid w:val="00D76B62"/>
    <w:rsid w:val="00D77476"/>
    <w:rsid w:val="00D7761F"/>
    <w:rsid w:val="00D77CDE"/>
    <w:rsid w:val="00D80DED"/>
    <w:rsid w:val="00D813B8"/>
    <w:rsid w:val="00D8185C"/>
    <w:rsid w:val="00D81E86"/>
    <w:rsid w:val="00D81EE8"/>
    <w:rsid w:val="00D830D6"/>
    <w:rsid w:val="00D8495E"/>
    <w:rsid w:val="00D85C85"/>
    <w:rsid w:val="00D85D79"/>
    <w:rsid w:val="00D85FCA"/>
    <w:rsid w:val="00D86111"/>
    <w:rsid w:val="00D86C84"/>
    <w:rsid w:val="00D879FE"/>
    <w:rsid w:val="00D87B6F"/>
    <w:rsid w:val="00D9005B"/>
    <w:rsid w:val="00D9038E"/>
    <w:rsid w:val="00D9074D"/>
    <w:rsid w:val="00D9093B"/>
    <w:rsid w:val="00D91AA2"/>
    <w:rsid w:val="00D91E8F"/>
    <w:rsid w:val="00D91EA9"/>
    <w:rsid w:val="00D936C5"/>
    <w:rsid w:val="00D936E2"/>
    <w:rsid w:val="00D93F72"/>
    <w:rsid w:val="00D9453F"/>
    <w:rsid w:val="00D94946"/>
    <w:rsid w:val="00D94E4C"/>
    <w:rsid w:val="00D95148"/>
    <w:rsid w:val="00D96B3D"/>
    <w:rsid w:val="00D97191"/>
    <w:rsid w:val="00DA0008"/>
    <w:rsid w:val="00DA07DD"/>
    <w:rsid w:val="00DA14D8"/>
    <w:rsid w:val="00DA1A96"/>
    <w:rsid w:val="00DA1B29"/>
    <w:rsid w:val="00DA2021"/>
    <w:rsid w:val="00DA22BD"/>
    <w:rsid w:val="00DA2765"/>
    <w:rsid w:val="00DA2C3B"/>
    <w:rsid w:val="00DA36F5"/>
    <w:rsid w:val="00DA3A5B"/>
    <w:rsid w:val="00DA440F"/>
    <w:rsid w:val="00DA4A90"/>
    <w:rsid w:val="00DA74CD"/>
    <w:rsid w:val="00DB0284"/>
    <w:rsid w:val="00DB0476"/>
    <w:rsid w:val="00DB0554"/>
    <w:rsid w:val="00DB0A3B"/>
    <w:rsid w:val="00DB19FC"/>
    <w:rsid w:val="00DB2509"/>
    <w:rsid w:val="00DB2657"/>
    <w:rsid w:val="00DB28F3"/>
    <w:rsid w:val="00DB2C56"/>
    <w:rsid w:val="00DB2D00"/>
    <w:rsid w:val="00DB2E2A"/>
    <w:rsid w:val="00DB3162"/>
    <w:rsid w:val="00DB3189"/>
    <w:rsid w:val="00DB3220"/>
    <w:rsid w:val="00DB3AE9"/>
    <w:rsid w:val="00DB4A6B"/>
    <w:rsid w:val="00DB4D3B"/>
    <w:rsid w:val="00DB5348"/>
    <w:rsid w:val="00DB54F0"/>
    <w:rsid w:val="00DB59BC"/>
    <w:rsid w:val="00DB60E9"/>
    <w:rsid w:val="00DB6624"/>
    <w:rsid w:val="00DB6948"/>
    <w:rsid w:val="00DB7B56"/>
    <w:rsid w:val="00DB7C4E"/>
    <w:rsid w:val="00DB7DBF"/>
    <w:rsid w:val="00DB7F2C"/>
    <w:rsid w:val="00DC0BE8"/>
    <w:rsid w:val="00DC0D6F"/>
    <w:rsid w:val="00DC0FB4"/>
    <w:rsid w:val="00DC119D"/>
    <w:rsid w:val="00DC149D"/>
    <w:rsid w:val="00DC1D01"/>
    <w:rsid w:val="00DC1D2B"/>
    <w:rsid w:val="00DC27F3"/>
    <w:rsid w:val="00DC2AA7"/>
    <w:rsid w:val="00DC2C3C"/>
    <w:rsid w:val="00DC2CC6"/>
    <w:rsid w:val="00DC30ED"/>
    <w:rsid w:val="00DC3868"/>
    <w:rsid w:val="00DC3CF8"/>
    <w:rsid w:val="00DC5495"/>
    <w:rsid w:val="00DC5A82"/>
    <w:rsid w:val="00DC5C1A"/>
    <w:rsid w:val="00DC5EF9"/>
    <w:rsid w:val="00DC66AE"/>
    <w:rsid w:val="00DC7AC8"/>
    <w:rsid w:val="00DD051D"/>
    <w:rsid w:val="00DD0B1A"/>
    <w:rsid w:val="00DD122F"/>
    <w:rsid w:val="00DD12B7"/>
    <w:rsid w:val="00DD138B"/>
    <w:rsid w:val="00DD2711"/>
    <w:rsid w:val="00DD27FF"/>
    <w:rsid w:val="00DD290F"/>
    <w:rsid w:val="00DD33EE"/>
    <w:rsid w:val="00DD3483"/>
    <w:rsid w:val="00DD39C6"/>
    <w:rsid w:val="00DD44C6"/>
    <w:rsid w:val="00DD45DD"/>
    <w:rsid w:val="00DD4E34"/>
    <w:rsid w:val="00DD5194"/>
    <w:rsid w:val="00DD52F9"/>
    <w:rsid w:val="00DD5A8F"/>
    <w:rsid w:val="00DD5D35"/>
    <w:rsid w:val="00DD6BA2"/>
    <w:rsid w:val="00DD6DF2"/>
    <w:rsid w:val="00DE0009"/>
    <w:rsid w:val="00DE03D3"/>
    <w:rsid w:val="00DE04C9"/>
    <w:rsid w:val="00DE0E1A"/>
    <w:rsid w:val="00DE1833"/>
    <w:rsid w:val="00DE2BE3"/>
    <w:rsid w:val="00DE40E7"/>
    <w:rsid w:val="00DE46AF"/>
    <w:rsid w:val="00DE4CE8"/>
    <w:rsid w:val="00DE5F62"/>
    <w:rsid w:val="00DE5FD1"/>
    <w:rsid w:val="00DE6388"/>
    <w:rsid w:val="00DE6E3F"/>
    <w:rsid w:val="00DE7181"/>
    <w:rsid w:val="00DE7415"/>
    <w:rsid w:val="00DE77B7"/>
    <w:rsid w:val="00DF0BD8"/>
    <w:rsid w:val="00DF11CD"/>
    <w:rsid w:val="00DF12C6"/>
    <w:rsid w:val="00DF1992"/>
    <w:rsid w:val="00DF2518"/>
    <w:rsid w:val="00DF2680"/>
    <w:rsid w:val="00DF2B4D"/>
    <w:rsid w:val="00DF2D59"/>
    <w:rsid w:val="00DF308E"/>
    <w:rsid w:val="00DF3AB2"/>
    <w:rsid w:val="00DF4517"/>
    <w:rsid w:val="00DF45AB"/>
    <w:rsid w:val="00DF48F4"/>
    <w:rsid w:val="00DF6433"/>
    <w:rsid w:val="00DF6F63"/>
    <w:rsid w:val="00DF7008"/>
    <w:rsid w:val="00DF75FB"/>
    <w:rsid w:val="00DF7AD0"/>
    <w:rsid w:val="00DF7E17"/>
    <w:rsid w:val="00E00582"/>
    <w:rsid w:val="00E00D6A"/>
    <w:rsid w:val="00E01BB3"/>
    <w:rsid w:val="00E0218D"/>
    <w:rsid w:val="00E02A87"/>
    <w:rsid w:val="00E02D7E"/>
    <w:rsid w:val="00E04CC0"/>
    <w:rsid w:val="00E04D55"/>
    <w:rsid w:val="00E05D29"/>
    <w:rsid w:val="00E06A0C"/>
    <w:rsid w:val="00E06A75"/>
    <w:rsid w:val="00E06AE0"/>
    <w:rsid w:val="00E06B65"/>
    <w:rsid w:val="00E07206"/>
    <w:rsid w:val="00E0759A"/>
    <w:rsid w:val="00E105A5"/>
    <w:rsid w:val="00E1070F"/>
    <w:rsid w:val="00E10A90"/>
    <w:rsid w:val="00E10CA4"/>
    <w:rsid w:val="00E10F21"/>
    <w:rsid w:val="00E11431"/>
    <w:rsid w:val="00E11497"/>
    <w:rsid w:val="00E11725"/>
    <w:rsid w:val="00E122E3"/>
    <w:rsid w:val="00E1285A"/>
    <w:rsid w:val="00E1386A"/>
    <w:rsid w:val="00E13B01"/>
    <w:rsid w:val="00E144C2"/>
    <w:rsid w:val="00E147A6"/>
    <w:rsid w:val="00E15BA4"/>
    <w:rsid w:val="00E15DEF"/>
    <w:rsid w:val="00E15DFC"/>
    <w:rsid w:val="00E15F2D"/>
    <w:rsid w:val="00E16990"/>
    <w:rsid w:val="00E17AFF"/>
    <w:rsid w:val="00E17DC5"/>
    <w:rsid w:val="00E20775"/>
    <w:rsid w:val="00E20B11"/>
    <w:rsid w:val="00E213F1"/>
    <w:rsid w:val="00E2141D"/>
    <w:rsid w:val="00E21898"/>
    <w:rsid w:val="00E21C40"/>
    <w:rsid w:val="00E22B44"/>
    <w:rsid w:val="00E2317F"/>
    <w:rsid w:val="00E23A73"/>
    <w:rsid w:val="00E23BB9"/>
    <w:rsid w:val="00E23EFE"/>
    <w:rsid w:val="00E249D4"/>
    <w:rsid w:val="00E25056"/>
    <w:rsid w:val="00E25103"/>
    <w:rsid w:val="00E2525D"/>
    <w:rsid w:val="00E253D7"/>
    <w:rsid w:val="00E25573"/>
    <w:rsid w:val="00E26446"/>
    <w:rsid w:val="00E27B08"/>
    <w:rsid w:val="00E303EB"/>
    <w:rsid w:val="00E30568"/>
    <w:rsid w:val="00E30F27"/>
    <w:rsid w:val="00E31A5C"/>
    <w:rsid w:val="00E3298B"/>
    <w:rsid w:val="00E32A09"/>
    <w:rsid w:val="00E342E1"/>
    <w:rsid w:val="00E34864"/>
    <w:rsid w:val="00E354B6"/>
    <w:rsid w:val="00E35704"/>
    <w:rsid w:val="00E35C2A"/>
    <w:rsid w:val="00E35DA0"/>
    <w:rsid w:val="00E364A3"/>
    <w:rsid w:val="00E368C6"/>
    <w:rsid w:val="00E36CF1"/>
    <w:rsid w:val="00E37887"/>
    <w:rsid w:val="00E37C03"/>
    <w:rsid w:val="00E40D9B"/>
    <w:rsid w:val="00E414DD"/>
    <w:rsid w:val="00E41676"/>
    <w:rsid w:val="00E428D3"/>
    <w:rsid w:val="00E431A1"/>
    <w:rsid w:val="00E4355F"/>
    <w:rsid w:val="00E436B7"/>
    <w:rsid w:val="00E43C4C"/>
    <w:rsid w:val="00E443C2"/>
    <w:rsid w:val="00E4458E"/>
    <w:rsid w:val="00E44938"/>
    <w:rsid w:val="00E45067"/>
    <w:rsid w:val="00E451B9"/>
    <w:rsid w:val="00E45FDC"/>
    <w:rsid w:val="00E46A8A"/>
    <w:rsid w:val="00E47337"/>
    <w:rsid w:val="00E50159"/>
    <w:rsid w:val="00E50983"/>
    <w:rsid w:val="00E50FDE"/>
    <w:rsid w:val="00E51256"/>
    <w:rsid w:val="00E5161D"/>
    <w:rsid w:val="00E52214"/>
    <w:rsid w:val="00E54461"/>
    <w:rsid w:val="00E5468F"/>
    <w:rsid w:val="00E54983"/>
    <w:rsid w:val="00E55915"/>
    <w:rsid w:val="00E559BD"/>
    <w:rsid w:val="00E565CD"/>
    <w:rsid w:val="00E566C2"/>
    <w:rsid w:val="00E567C6"/>
    <w:rsid w:val="00E56817"/>
    <w:rsid w:val="00E57549"/>
    <w:rsid w:val="00E57E3D"/>
    <w:rsid w:val="00E6055E"/>
    <w:rsid w:val="00E609D9"/>
    <w:rsid w:val="00E61878"/>
    <w:rsid w:val="00E618D5"/>
    <w:rsid w:val="00E61AAC"/>
    <w:rsid w:val="00E61E49"/>
    <w:rsid w:val="00E61FBF"/>
    <w:rsid w:val="00E62A58"/>
    <w:rsid w:val="00E62B65"/>
    <w:rsid w:val="00E635AD"/>
    <w:rsid w:val="00E63897"/>
    <w:rsid w:val="00E64566"/>
    <w:rsid w:val="00E65677"/>
    <w:rsid w:val="00E65BF7"/>
    <w:rsid w:val="00E70304"/>
    <w:rsid w:val="00E704C0"/>
    <w:rsid w:val="00E71637"/>
    <w:rsid w:val="00E7223E"/>
    <w:rsid w:val="00E724EE"/>
    <w:rsid w:val="00E7264E"/>
    <w:rsid w:val="00E728F3"/>
    <w:rsid w:val="00E73003"/>
    <w:rsid w:val="00E73734"/>
    <w:rsid w:val="00E7395B"/>
    <w:rsid w:val="00E73A2C"/>
    <w:rsid w:val="00E73E29"/>
    <w:rsid w:val="00E749B2"/>
    <w:rsid w:val="00E751EB"/>
    <w:rsid w:val="00E754DC"/>
    <w:rsid w:val="00E7605D"/>
    <w:rsid w:val="00E76CF3"/>
    <w:rsid w:val="00E772FC"/>
    <w:rsid w:val="00E805AE"/>
    <w:rsid w:val="00E808CF"/>
    <w:rsid w:val="00E80DF8"/>
    <w:rsid w:val="00E814A2"/>
    <w:rsid w:val="00E81E80"/>
    <w:rsid w:val="00E8231A"/>
    <w:rsid w:val="00E825CA"/>
    <w:rsid w:val="00E8266D"/>
    <w:rsid w:val="00E836A3"/>
    <w:rsid w:val="00E843C8"/>
    <w:rsid w:val="00E85107"/>
    <w:rsid w:val="00E87841"/>
    <w:rsid w:val="00E87C00"/>
    <w:rsid w:val="00E87D46"/>
    <w:rsid w:val="00E901D3"/>
    <w:rsid w:val="00E90505"/>
    <w:rsid w:val="00E9088A"/>
    <w:rsid w:val="00E90E6C"/>
    <w:rsid w:val="00E91600"/>
    <w:rsid w:val="00E91642"/>
    <w:rsid w:val="00E92101"/>
    <w:rsid w:val="00E932B5"/>
    <w:rsid w:val="00E93512"/>
    <w:rsid w:val="00E936AA"/>
    <w:rsid w:val="00E93EB9"/>
    <w:rsid w:val="00E940B7"/>
    <w:rsid w:val="00E940E3"/>
    <w:rsid w:val="00E94E99"/>
    <w:rsid w:val="00E94F3E"/>
    <w:rsid w:val="00E94F9A"/>
    <w:rsid w:val="00E95B0C"/>
    <w:rsid w:val="00E96914"/>
    <w:rsid w:val="00E96FDC"/>
    <w:rsid w:val="00E971B0"/>
    <w:rsid w:val="00E97495"/>
    <w:rsid w:val="00E974D9"/>
    <w:rsid w:val="00E97C24"/>
    <w:rsid w:val="00EA0918"/>
    <w:rsid w:val="00EA09A9"/>
    <w:rsid w:val="00EA2131"/>
    <w:rsid w:val="00EA2369"/>
    <w:rsid w:val="00EA28AE"/>
    <w:rsid w:val="00EA2E3D"/>
    <w:rsid w:val="00EA49AE"/>
    <w:rsid w:val="00EA65A7"/>
    <w:rsid w:val="00EA7321"/>
    <w:rsid w:val="00EA739E"/>
    <w:rsid w:val="00EA74DD"/>
    <w:rsid w:val="00EA79AC"/>
    <w:rsid w:val="00EA7D02"/>
    <w:rsid w:val="00EA7DFA"/>
    <w:rsid w:val="00EA7F6D"/>
    <w:rsid w:val="00EB17DA"/>
    <w:rsid w:val="00EB1861"/>
    <w:rsid w:val="00EB191D"/>
    <w:rsid w:val="00EB2D29"/>
    <w:rsid w:val="00EB37EF"/>
    <w:rsid w:val="00EB39E0"/>
    <w:rsid w:val="00EB40F8"/>
    <w:rsid w:val="00EB4203"/>
    <w:rsid w:val="00EB4223"/>
    <w:rsid w:val="00EB422E"/>
    <w:rsid w:val="00EB480F"/>
    <w:rsid w:val="00EB4987"/>
    <w:rsid w:val="00EB54E4"/>
    <w:rsid w:val="00EB58E9"/>
    <w:rsid w:val="00EB6121"/>
    <w:rsid w:val="00EB62F6"/>
    <w:rsid w:val="00EB6646"/>
    <w:rsid w:val="00EB6D21"/>
    <w:rsid w:val="00EB73F2"/>
    <w:rsid w:val="00EB75F0"/>
    <w:rsid w:val="00EB7A31"/>
    <w:rsid w:val="00EB7CE3"/>
    <w:rsid w:val="00EC00E3"/>
    <w:rsid w:val="00EC00F2"/>
    <w:rsid w:val="00EC0102"/>
    <w:rsid w:val="00EC0544"/>
    <w:rsid w:val="00EC12B9"/>
    <w:rsid w:val="00EC2D05"/>
    <w:rsid w:val="00EC393E"/>
    <w:rsid w:val="00EC3E9E"/>
    <w:rsid w:val="00EC4425"/>
    <w:rsid w:val="00EC45EC"/>
    <w:rsid w:val="00EC46FD"/>
    <w:rsid w:val="00EC5882"/>
    <w:rsid w:val="00EC5E11"/>
    <w:rsid w:val="00EC6714"/>
    <w:rsid w:val="00EC7746"/>
    <w:rsid w:val="00ED046D"/>
    <w:rsid w:val="00ED0491"/>
    <w:rsid w:val="00ED180C"/>
    <w:rsid w:val="00ED218D"/>
    <w:rsid w:val="00ED2350"/>
    <w:rsid w:val="00ED32B0"/>
    <w:rsid w:val="00ED353E"/>
    <w:rsid w:val="00ED3833"/>
    <w:rsid w:val="00ED4091"/>
    <w:rsid w:val="00ED44FD"/>
    <w:rsid w:val="00ED4778"/>
    <w:rsid w:val="00ED4E04"/>
    <w:rsid w:val="00ED53C7"/>
    <w:rsid w:val="00ED5469"/>
    <w:rsid w:val="00ED580F"/>
    <w:rsid w:val="00ED5C2D"/>
    <w:rsid w:val="00ED7856"/>
    <w:rsid w:val="00ED7EF2"/>
    <w:rsid w:val="00EE02DB"/>
    <w:rsid w:val="00EE04E0"/>
    <w:rsid w:val="00EE1007"/>
    <w:rsid w:val="00EE1913"/>
    <w:rsid w:val="00EE1FB1"/>
    <w:rsid w:val="00EE2036"/>
    <w:rsid w:val="00EE20AF"/>
    <w:rsid w:val="00EE247F"/>
    <w:rsid w:val="00EE24A6"/>
    <w:rsid w:val="00EE265F"/>
    <w:rsid w:val="00EE33EE"/>
    <w:rsid w:val="00EE368C"/>
    <w:rsid w:val="00EE4602"/>
    <w:rsid w:val="00EE4695"/>
    <w:rsid w:val="00EE4BC9"/>
    <w:rsid w:val="00EE50DB"/>
    <w:rsid w:val="00EE5392"/>
    <w:rsid w:val="00EE5558"/>
    <w:rsid w:val="00EE5591"/>
    <w:rsid w:val="00EE58A1"/>
    <w:rsid w:val="00EE5BB6"/>
    <w:rsid w:val="00EE5D65"/>
    <w:rsid w:val="00EE6308"/>
    <w:rsid w:val="00EE6768"/>
    <w:rsid w:val="00EE7237"/>
    <w:rsid w:val="00EE758F"/>
    <w:rsid w:val="00EE7A5B"/>
    <w:rsid w:val="00EF17E6"/>
    <w:rsid w:val="00EF2C82"/>
    <w:rsid w:val="00EF3CA6"/>
    <w:rsid w:val="00EF3EE8"/>
    <w:rsid w:val="00EF4098"/>
    <w:rsid w:val="00EF58B9"/>
    <w:rsid w:val="00EF63B5"/>
    <w:rsid w:val="00EF6C9C"/>
    <w:rsid w:val="00EF7945"/>
    <w:rsid w:val="00F002D1"/>
    <w:rsid w:val="00F00F53"/>
    <w:rsid w:val="00F013B6"/>
    <w:rsid w:val="00F01420"/>
    <w:rsid w:val="00F016EF"/>
    <w:rsid w:val="00F01842"/>
    <w:rsid w:val="00F01D37"/>
    <w:rsid w:val="00F0210C"/>
    <w:rsid w:val="00F02C04"/>
    <w:rsid w:val="00F03781"/>
    <w:rsid w:val="00F0390C"/>
    <w:rsid w:val="00F04489"/>
    <w:rsid w:val="00F04542"/>
    <w:rsid w:val="00F063D8"/>
    <w:rsid w:val="00F0686C"/>
    <w:rsid w:val="00F10B1B"/>
    <w:rsid w:val="00F10BA0"/>
    <w:rsid w:val="00F10E3D"/>
    <w:rsid w:val="00F114C8"/>
    <w:rsid w:val="00F11CA3"/>
    <w:rsid w:val="00F125F0"/>
    <w:rsid w:val="00F12840"/>
    <w:rsid w:val="00F12EB9"/>
    <w:rsid w:val="00F12ECA"/>
    <w:rsid w:val="00F1351F"/>
    <w:rsid w:val="00F136DD"/>
    <w:rsid w:val="00F13866"/>
    <w:rsid w:val="00F140FD"/>
    <w:rsid w:val="00F1417D"/>
    <w:rsid w:val="00F146A3"/>
    <w:rsid w:val="00F15EF8"/>
    <w:rsid w:val="00F162D9"/>
    <w:rsid w:val="00F16618"/>
    <w:rsid w:val="00F16692"/>
    <w:rsid w:val="00F1681E"/>
    <w:rsid w:val="00F16B56"/>
    <w:rsid w:val="00F16D4E"/>
    <w:rsid w:val="00F16E50"/>
    <w:rsid w:val="00F17164"/>
    <w:rsid w:val="00F1730D"/>
    <w:rsid w:val="00F174F4"/>
    <w:rsid w:val="00F17629"/>
    <w:rsid w:val="00F17ECE"/>
    <w:rsid w:val="00F20E3F"/>
    <w:rsid w:val="00F2250C"/>
    <w:rsid w:val="00F22B20"/>
    <w:rsid w:val="00F22B77"/>
    <w:rsid w:val="00F22D2F"/>
    <w:rsid w:val="00F23151"/>
    <w:rsid w:val="00F234F5"/>
    <w:rsid w:val="00F2353D"/>
    <w:rsid w:val="00F2392E"/>
    <w:rsid w:val="00F24BA7"/>
    <w:rsid w:val="00F25650"/>
    <w:rsid w:val="00F25B22"/>
    <w:rsid w:val="00F26920"/>
    <w:rsid w:val="00F269CC"/>
    <w:rsid w:val="00F278B8"/>
    <w:rsid w:val="00F27AA2"/>
    <w:rsid w:val="00F27B66"/>
    <w:rsid w:val="00F31A7C"/>
    <w:rsid w:val="00F31D38"/>
    <w:rsid w:val="00F3211C"/>
    <w:rsid w:val="00F32B3D"/>
    <w:rsid w:val="00F32CEF"/>
    <w:rsid w:val="00F32DFD"/>
    <w:rsid w:val="00F330AC"/>
    <w:rsid w:val="00F33102"/>
    <w:rsid w:val="00F3321D"/>
    <w:rsid w:val="00F334CE"/>
    <w:rsid w:val="00F335B9"/>
    <w:rsid w:val="00F33A38"/>
    <w:rsid w:val="00F33E2E"/>
    <w:rsid w:val="00F34B15"/>
    <w:rsid w:val="00F359F2"/>
    <w:rsid w:val="00F36042"/>
    <w:rsid w:val="00F3657C"/>
    <w:rsid w:val="00F367A3"/>
    <w:rsid w:val="00F36C88"/>
    <w:rsid w:val="00F371EB"/>
    <w:rsid w:val="00F37A12"/>
    <w:rsid w:val="00F41276"/>
    <w:rsid w:val="00F41704"/>
    <w:rsid w:val="00F419E7"/>
    <w:rsid w:val="00F41D77"/>
    <w:rsid w:val="00F421E9"/>
    <w:rsid w:val="00F42361"/>
    <w:rsid w:val="00F433A4"/>
    <w:rsid w:val="00F43995"/>
    <w:rsid w:val="00F44F2D"/>
    <w:rsid w:val="00F461A2"/>
    <w:rsid w:val="00F46B58"/>
    <w:rsid w:val="00F47715"/>
    <w:rsid w:val="00F50D61"/>
    <w:rsid w:val="00F51796"/>
    <w:rsid w:val="00F51D0A"/>
    <w:rsid w:val="00F521FA"/>
    <w:rsid w:val="00F52635"/>
    <w:rsid w:val="00F52F74"/>
    <w:rsid w:val="00F53041"/>
    <w:rsid w:val="00F53691"/>
    <w:rsid w:val="00F53F7B"/>
    <w:rsid w:val="00F548DA"/>
    <w:rsid w:val="00F55B82"/>
    <w:rsid w:val="00F60A85"/>
    <w:rsid w:val="00F60BAA"/>
    <w:rsid w:val="00F616A0"/>
    <w:rsid w:val="00F62378"/>
    <w:rsid w:val="00F624F8"/>
    <w:rsid w:val="00F6268D"/>
    <w:rsid w:val="00F629DF"/>
    <w:rsid w:val="00F62CFE"/>
    <w:rsid w:val="00F62D8A"/>
    <w:rsid w:val="00F62EE2"/>
    <w:rsid w:val="00F62F57"/>
    <w:rsid w:val="00F63F20"/>
    <w:rsid w:val="00F64300"/>
    <w:rsid w:val="00F65037"/>
    <w:rsid w:val="00F65877"/>
    <w:rsid w:val="00F65B09"/>
    <w:rsid w:val="00F67426"/>
    <w:rsid w:val="00F674FB"/>
    <w:rsid w:val="00F67CE9"/>
    <w:rsid w:val="00F70CCA"/>
    <w:rsid w:val="00F714E0"/>
    <w:rsid w:val="00F7183D"/>
    <w:rsid w:val="00F73244"/>
    <w:rsid w:val="00F73396"/>
    <w:rsid w:val="00F735C3"/>
    <w:rsid w:val="00F73CCB"/>
    <w:rsid w:val="00F7444E"/>
    <w:rsid w:val="00F74764"/>
    <w:rsid w:val="00F749FC"/>
    <w:rsid w:val="00F74E6D"/>
    <w:rsid w:val="00F74EDF"/>
    <w:rsid w:val="00F7595D"/>
    <w:rsid w:val="00F75B3F"/>
    <w:rsid w:val="00F75FB6"/>
    <w:rsid w:val="00F76088"/>
    <w:rsid w:val="00F76867"/>
    <w:rsid w:val="00F77A62"/>
    <w:rsid w:val="00F8051B"/>
    <w:rsid w:val="00F809C2"/>
    <w:rsid w:val="00F81834"/>
    <w:rsid w:val="00F8333F"/>
    <w:rsid w:val="00F83BE9"/>
    <w:rsid w:val="00F84E59"/>
    <w:rsid w:val="00F85022"/>
    <w:rsid w:val="00F853E6"/>
    <w:rsid w:val="00F85BE5"/>
    <w:rsid w:val="00F8604D"/>
    <w:rsid w:val="00F86CBC"/>
    <w:rsid w:val="00F87143"/>
    <w:rsid w:val="00F87CDF"/>
    <w:rsid w:val="00F90A13"/>
    <w:rsid w:val="00F90B8C"/>
    <w:rsid w:val="00F91DD3"/>
    <w:rsid w:val="00F929D9"/>
    <w:rsid w:val="00F94CD1"/>
    <w:rsid w:val="00F94D0D"/>
    <w:rsid w:val="00F9583E"/>
    <w:rsid w:val="00F958F5"/>
    <w:rsid w:val="00F95D88"/>
    <w:rsid w:val="00F95E84"/>
    <w:rsid w:val="00F96541"/>
    <w:rsid w:val="00F96BFF"/>
    <w:rsid w:val="00F979F6"/>
    <w:rsid w:val="00F97B4B"/>
    <w:rsid w:val="00F97EF6"/>
    <w:rsid w:val="00FA0095"/>
    <w:rsid w:val="00FA013C"/>
    <w:rsid w:val="00FA0156"/>
    <w:rsid w:val="00FA03A3"/>
    <w:rsid w:val="00FA0669"/>
    <w:rsid w:val="00FA077B"/>
    <w:rsid w:val="00FA1A5A"/>
    <w:rsid w:val="00FA1AFE"/>
    <w:rsid w:val="00FA21E5"/>
    <w:rsid w:val="00FA28B3"/>
    <w:rsid w:val="00FA2CFC"/>
    <w:rsid w:val="00FA3498"/>
    <w:rsid w:val="00FA592A"/>
    <w:rsid w:val="00FA5C6A"/>
    <w:rsid w:val="00FA6963"/>
    <w:rsid w:val="00FA7943"/>
    <w:rsid w:val="00FB01C5"/>
    <w:rsid w:val="00FB0E45"/>
    <w:rsid w:val="00FB1AFF"/>
    <w:rsid w:val="00FB1C12"/>
    <w:rsid w:val="00FB27BD"/>
    <w:rsid w:val="00FB2ABE"/>
    <w:rsid w:val="00FB3A16"/>
    <w:rsid w:val="00FB55A2"/>
    <w:rsid w:val="00FB605E"/>
    <w:rsid w:val="00FB7DF7"/>
    <w:rsid w:val="00FC0068"/>
    <w:rsid w:val="00FC0215"/>
    <w:rsid w:val="00FC0435"/>
    <w:rsid w:val="00FC1B65"/>
    <w:rsid w:val="00FC1CE5"/>
    <w:rsid w:val="00FC23DF"/>
    <w:rsid w:val="00FC5607"/>
    <w:rsid w:val="00FC5B82"/>
    <w:rsid w:val="00FC6C5D"/>
    <w:rsid w:val="00FC7297"/>
    <w:rsid w:val="00FC7CE0"/>
    <w:rsid w:val="00FD0348"/>
    <w:rsid w:val="00FD12E2"/>
    <w:rsid w:val="00FD17AF"/>
    <w:rsid w:val="00FD1E93"/>
    <w:rsid w:val="00FD2052"/>
    <w:rsid w:val="00FD262A"/>
    <w:rsid w:val="00FD29E5"/>
    <w:rsid w:val="00FD2F0F"/>
    <w:rsid w:val="00FD33A7"/>
    <w:rsid w:val="00FD390C"/>
    <w:rsid w:val="00FD3EB3"/>
    <w:rsid w:val="00FD5404"/>
    <w:rsid w:val="00FD57CE"/>
    <w:rsid w:val="00FD60F7"/>
    <w:rsid w:val="00FD7956"/>
    <w:rsid w:val="00FD7987"/>
    <w:rsid w:val="00FE0432"/>
    <w:rsid w:val="00FE044A"/>
    <w:rsid w:val="00FE150E"/>
    <w:rsid w:val="00FE201B"/>
    <w:rsid w:val="00FE218D"/>
    <w:rsid w:val="00FE310D"/>
    <w:rsid w:val="00FE3213"/>
    <w:rsid w:val="00FE39EE"/>
    <w:rsid w:val="00FE4369"/>
    <w:rsid w:val="00FE460B"/>
    <w:rsid w:val="00FE593D"/>
    <w:rsid w:val="00FE5BF6"/>
    <w:rsid w:val="00FE5E79"/>
    <w:rsid w:val="00FE6533"/>
    <w:rsid w:val="00FE664C"/>
    <w:rsid w:val="00FE6969"/>
    <w:rsid w:val="00FE7611"/>
    <w:rsid w:val="00FE7D76"/>
    <w:rsid w:val="00FF00A4"/>
    <w:rsid w:val="00FF0411"/>
    <w:rsid w:val="00FF04FF"/>
    <w:rsid w:val="00FF12C9"/>
    <w:rsid w:val="00FF17E1"/>
    <w:rsid w:val="00FF25EA"/>
    <w:rsid w:val="00FF2FE5"/>
    <w:rsid w:val="00FF327A"/>
    <w:rsid w:val="00FF3938"/>
    <w:rsid w:val="00FF4344"/>
    <w:rsid w:val="00FF4BB0"/>
    <w:rsid w:val="00FF5436"/>
    <w:rsid w:val="00FF5791"/>
    <w:rsid w:val="00FF5E02"/>
    <w:rsid w:val="00FF5F80"/>
    <w:rsid w:val="00FF6667"/>
    <w:rsid w:val="00FF6853"/>
    <w:rsid w:val="00FF6C81"/>
    <w:rsid w:val="00FF6D8C"/>
    <w:rsid w:val="00FF731E"/>
    <w:rsid w:val="00FF757D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  <o:shapelayout v:ext="edit">
      <o:idmap v:ext="edit" data="1"/>
    </o:shapelayout>
  </w:shapeDefaults>
  <w:doNotEmbedSmartTags/>
  <w:decimalSymbol w:val=","/>
  <w:listSeparator w:val=";"/>
  <w14:docId w14:val="5628C1FB"/>
  <w15:docId w15:val="{0127ECB9-171D-4C1A-A76F-9548287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BA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55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2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Sub-Clause Paragraph,Section Header3"/>
    <w:basedOn w:val="Normal"/>
    <w:next w:val="Normal"/>
    <w:link w:val="Heading3Char"/>
    <w:qFormat/>
    <w:rsid w:val="0055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230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ED046D"/>
    <w:pPr>
      <w:widowControl w:val="0"/>
      <w:tabs>
        <w:tab w:val="num" w:pos="360"/>
      </w:tabs>
      <w:spacing w:before="240" w:after="60"/>
      <w:outlineLvl w:val="4"/>
    </w:pPr>
    <w:rPr>
      <w:rFonts w:ascii="Arial" w:hAnsi="Arial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D046D"/>
    <w:pPr>
      <w:widowControl w:val="0"/>
      <w:tabs>
        <w:tab w:val="num" w:pos="360"/>
      </w:tabs>
      <w:spacing w:before="240" w:after="60"/>
      <w:outlineLvl w:val="5"/>
    </w:pPr>
    <w:rPr>
      <w:rFonts w:ascii="Arial" w:hAnsi="Arial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D046D"/>
    <w:pPr>
      <w:widowControl w:val="0"/>
      <w:tabs>
        <w:tab w:val="num" w:pos="360"/>
      </w:tabs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D046D"/>
    <w:pPr>
      <w:widowControl w:val="0"/>
      <w:tabs>
        <w:tab w:val="num" w:pos="360"/>
      </w:tabs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aliases w:val="App Heading"/>
    <w:basedOn w:val="Heading1"/>
    <w:next w:val="BodyText"/>
    <w:link w:val="Heading9Char"/>
    <w:qFormat/>
    <w:rsid w:val="00ED046D"/>
    <w:pPr>
      <w:keepNext w:val="0"/>
      <w:pageBreakBefore/>
      <w:widowControl w:val="0"/>
      <w:pBdr>
        <w:bottom w:val="single" w:sz="12" w:space="2" w:color="auto"/>
      </w:pBdr>
      <w:spacing w:before="0" w:after="240"/>
      <w:outlineLvl w:val="8"/>
    </w:pPr>
    <w:rPr>
      <w:rFonts w:cs="Times New Roman"/>
      <w:bCs w:val="0"/>
      <w:kern w:val="0"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character" w:customStyle="1" w:styleId="Heading2Char">
    <w:name w:val="Heading 2 Char"/>
    <w:link w:val="Heading2"/>
    <w:locked/>
    <w:rsid w:val="00942A29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character" w:customStyle="1" w:styleId="Heading3Char">
    <w:name w:val="Heading 3 Char"/>
    <w:aliases w:val="h3 Char,Sub-Clause Paragraph Char,Section Header3 Char"/>
    <w:link w:val="Heading3"/>
    <w:uiPriority w:val="9"/>
    <w:rsid w:val="0002301D"/>
    <w:rPr>
      <w:rFonts w:ascii="Arial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link w:val="Heading4"/>
    <w:rsid w:val="0002301D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C5F9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Web2">
    <w:name w:val="Table Web 2"/>
    <w:basedOn w:val="TableNormal"/>
    <w:rsid w:val="008C5F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997C72"/>
    <w:pPr>
      <w:widowControl w:val="0"/>
      <w:suppressAutoHyphens/>
      <w:spacing w:before="240" w:line="240" w:lineRule="exact"/>
    </w:pPr>
    <w:rPr>
      <w:rFonts w:ascii="Arial" w:hAnsi="Arial"/>
      <w:sz w:val="22"/>
      <w:lang w:val="en-GB" w:eastAsia="en-US"/>
    </w:rPr>
  </w:style>
  <w:style w:type="character" w:customStyle="1" w:styleId="BodyTextChar">
    <w:name w:val="Body Text Char"/>
    <w:link w:val="BodyText"/>
    <w:uiPriority w:val="99"/>
    <w:rsid w:val="00997C72"/>
    <w:rPr>
      <w:rFonts w:ascii="Arial" w:hAnsi="Arial"/>
      <w:sz w:val="22"/>
      <w:szCs w:val="24"/>
      <w:lang w:val="en-GB" w:eastAsia="en-US" w:bidi="ar-SA"/>
    </w:rPr>
  </w:style>
  <w:style w:type="paragraph" w:customStyle="1" w:styleId="StyleBodyTextTimesNewRoman12ptLeft0pxHanging3">
    <w:name w:val="Style Body Text + Times New Roman 12 pt Left:  0 px Hanging:  3...."/>
    <w:basedOn w:val="BodyText"/>
    <w:autoRedefine/>
    <w:rsid w:val="00056D8E"/>
    <w:pPr>
      <w:widowControl/>
      <w:tabs>
        <w:tab w:val="left" w:pos="-284"/>
        <w:tab w:val="left" w:pos="180"/>
      </w:tabs>
      <w:suppressAutoHyphens w:val="0"/>
      <w:spacing w:before="0" w:after="120" w:line="240" w:lineRule="auto"/>
      <w:ind w:right="51"/>
      <w:jc w:val="both"/>
    </w:pPr>
    <w:rPr>
      <w:rFonts w:ascii="Arial Narrow" w:hAnsi="Arial Narrow"/>
      <w:color w:val="000000"/>
      <w:sz w:val="24"/>
      <w:lang w:val="bs-Latn-BA"/>
    </w:rPr>
  </w:style>
  <w:style w:type="paragraph" w:styleId="Footer">
    <w:name w:val="footer"/>
    <w:basedOn w:val="Normal"/>
    <w:link w:val="FooterChar"/>
    <w:uiPriority w:val="99"/>
    <w:rsid w:val="002030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766A2"/>
    <w:rPr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203086"/>
  </w:style>
  <w:style w:type="table" w:styleId="TableGrid">
    <w:name w:val="Table Grid"/>
    <w:basedOn w:val="TableNormal"/>
    <w:rsid w:val="0029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555441"/>
    <w:pPr>
      <w:spacing w:before="120" w:after="120" w:line="300" w:lineRule="atLeast"/>
    </w:pPr>
    <w:rPr>
      <w:sz w:val="19"/>
      <w:szCs w:val="19"/>
    </w:rPr>
  </w:style>
  <w:style w:type="paragraph" w:customStyle="1" w:styleId="CharCharCharChar">
    <w:name w:val="Char Char Char 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pip">
    <w:name w:val="spip"/>
    <w:basedOn w:val="Normal"/>
    <w:rsid w:val="00555441"/>
    <w:pPr>
      <w:spacing w:before="100" w:beforeAutospacing="1" w:after="100" w:afterAutospacing="1"/>
    </w:pPr>
  </w:style>
  <w:style w:type="paragraph" w:styleId="ListNumber">
    <w:name w:val="List Number"/>
    <w:basedOn w:val="Normal"/>
    <w:rsid w:val="00555441"/>
    <w:pPr>
      <w:widowControl w:val="0"/>
      <w:spacing w:before="120"/>
      <w:ind w:left="1135" w:hanging="284"/>
    </w:pPr>
    <w:rPr>
      <w:rFonts w:ascii="Arial" w:hAnsi="Arial"/>
      <w:sz w:val="22"/>
      <w:szCs w:val="20"/>
      <w:lang w:val="en-GB" w:eastAsia="en-US"/>
    </w:rPr>
  </w:style>
  <w:style w:type="character" w:customStyle="1" w:styleId="CharChar3">
    <w:name w:val="Char Char3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styleId="FootnoteText">
    <w:name w:val="footnote text"/>
    <w:basedOn w:val="Normal"/>
    <w:link w:val="FootnoteTextChar"/>
    <w:uiPriority w:val="99"/>
    <w:rsid w:val="00555441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564A85"/>
    <w:rPr>
      <w:lang w:val="en-GB"/>
    </w:rPr>
  </w:style>
  <w:style w:type="character" w:styleId="FootnoteReference">
    <w:name w:val="footnote reference"/>
    <w:uiPriority w:val="99"/>
    <w:rsid w:val="00555441"/>
    <w:rPr>
      <w:vertAlign w:val="superscript"/>
    </w:rPr>
  </w:style>
  <w:style w:type="character" w:customStyle="1" w:styleId="CharChar1">
    <w:name w:val="Char Char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customStyle="1" w:styleId="CharChar">
    <w:name w:val="Char Char"/>
    <w:basedOn w:val="Normal"/>
    <w:rsid w:val="00942A2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rsid w:val="00D43639"/>
    <w:pPr>
      <w:spacing w:after="120" w:line="480" w:lineRule="auto"/>
    </w:pPr>
  </w:style>
  <w:style w:type="paragraph" w:customStyle="1" w:styleId="font5">
    <w:name w:val="font5"/>
    <w:basedOn w:val="Normal"/>
    <w:rsid w:val="00D43639"/>
    <w:pPr>
      <w:spacing w:before="100" w:beforeAutospacing="1" w:after="100" w:afterAutospacing="1"/>
    </w:pPr>
    <w:rPr>
      <w:rFonts w:eastAsia="Arial Unicode MS"/>
      <w:lang w:val="en-GB" w:eastAsia="en-US"/>
    </w:rPr>
  </w:style>
  <w:style w:type="table" w:styleId="TableWeb3">
    <w:name w:val="Table Web 3"/>
    <w:basedOn w:val="TableNormal"/>
    <w:rsid w:val="00D436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F2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01D"/>
    <w:rPr>
      <w:rFonts w:ascii="Tahoma" w:hAnsi="Tahoma" w:cs="Tahoma"/>
      <w:sz w:val="16"/>
      <w:szCs w:val="16"/>
      <w:lang w:eastAsia="hr-HR"/>
    </w:rPr>
  </w:style>
  <w:style w:type="paragraph" w:styleId="TOC1">
    <w:name w:val="toc 1"/>
    <w:basedOn w:val="Normal"/>
    <w:next w:val="Normal"/>
    <w:autoRedefine/>
    <w:uiPriority w:val="39"/>
    <w:qFormat/>
    <w:rsid w:val="00CD0090"/>
    <w:pPr>
      <w:tabs>
        <w:tab w:val="left" w:leader="dot" w:pos="8647"/>
        <w:tab w:val="right" w:leader="dot" w:pos="962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D0A3D"/>
    <w:pPr>
      <w:tabs>
        <w:tab w:val="left" w:pos="8647"/>
        <w:tab w:val="left" w:pos="8789"/>
      </w:tabs>
      <w:ind w:left="238" w:right="142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363AE"/>
    <w:pPr>
      <w:ind w:left="446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77A12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7A12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7A12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7A12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7A12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7A12"/>
    <w:pPr>
      <w:ind w:left="192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rsid w:val="00777A12"/>
    <w:rPr>
      <w:color w:val="0000FF"/>
      <w:u w:val="single"/>
    </w:rPr>
  </w:style>
  <w:style w:type="paragraph" w:customStyle="1" w:styleId="Heading1TimesNewRoman">
    <w:name w:val="Heading 1 + Times New Roman"/>
    <w:aliases w:val="12 pt,Character scale: 103%"/>
    <w:basedOn w:val="Normal"/>
    <w:rsid w:val="00777A12"/>
    <w:pPr>
      <w:tabs>
        <w:tab w:val="left" w:pos="15309"/>
      </w:tabs>
      <w:ind w:left="284" w:right="1043"/>
      <w:jc w:val="right"/>
    </w:pPr>
    <w:rPr>
      <w:b/>
      <w:u w:val="single"/>
    </w:rPr>
  </w:style>
  <w:style w:type="paragraph" w:styleId="NoSpacing">
    <w:name w:val="No Spacing"/>
    <w:link w:val="NoSpacingChar"/>
    <w:uiPriority w:val="1"/>
    <w:qFormat/>
    <w:rsid w:val="00750292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750292"/>
    <w:rPr>
      <w:rFonts w:ascii="Calibri" w:eastAsia="Calibri" w:hAnsi="Calibri"/>
      <w:sz w:val="22"/>
      <w:szCs w:val="22"/>
      <w:lang w:val="en-US" w:eastAsia="en-US" w:bidi="ar-SA"/>
    </w:rPr>
  </w:style>
  <w:style w:type="table" w:styleId="TableContemporary">
    <w:name w:val="Table Contemporary"/>
    <w:basedOn w:val="TableNormal"/>
    <w:rsid w:val="001D14D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0766A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0766A2"/>
    <w:rPr>
      <w:sz w:val="24"/>
      <w:szCs w:val="24"/>
      <w:lang w:val="hr-HR" w:eastAsia="hr-HR"/>
    </w:rPr>
  </w:style>
  <w:style w:type="paragraph" w:styleId="DocumentMap">
    <w:name w:val="Document Map"/>
    <w:basedOn w:val="Normal"/>
    <w:link w:val="DocumentMapChar"/>
    <w:uiPriority w:val="99"/>
    <w:unhideWhenUsed/>
    <w:rsid w:val="00280E5C"/>
    <w:rPr>
      <w:rFonts w:ascii="Calibri" w:hAnsi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uiPriority w:val="99"/>
    <w:rsid w:val="00280E5C"/>
    <w:rPr>
      <w:rFonts w:ascii="Calibri" w:eastAsia="Times New Roman" w:hAnsi="Tahoma" w:cs="Times New Roman"/>
      <w:sz w:val="16"/>
      <w:szCs w:val="16"/>
    </w:rPr>
  </w:style>
  <w:style w:type="table" w:customStyle="1" w:styleId="LightShading1">
    <w:name w:val="Light Shading1"/>
    <w:basedOn w:val="TableNormal"/>
    <w:uiPriority w:val="60"/>
    <w:rsid w:val="00BE6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rsid w:val="007B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2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42D0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B42D0"/>
    <w:rPr>
      <w:b/>
      <w:bCs/>
    </w:rPr>
  </w:style>
  <w:style w:type="character" w:customStyle="1" w:styleId="CommentSubjectChar">
    <w:name w:val="Comment Subject Char"/>
    <w:link w:val="CommentSubject"/>
    <w:rsid w:val="007B42D0"/>
    <w:rPr>
      <w:b/>
      <w:bCs/>
      <w:lang w:val="hr-HR" w:eastAsia="hr-HR"/>
    </w:rPr>
  </w:style>
  <w:style w:type="paragraph" w:styleId="ListParagraph">
    <w:name w:val="List Paragraph"/>
    <w:basedOn w:val="Normal"/>
    <w:uiPriority w:val="99"/>
    <w:qFormat/>
    <w:rsid w:val="00A71ACE"/>
    <w:pPr>
      <w:ind w:left="720"/>
      <w:contextualSpacing/>
    </w:pPr>
    <w:rPr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6157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3F1559"/>
    <w:pPr>
      <w:spacing w:after="160" w:line="240" w:lineRule="exact"/>
    </w:pPr>
    <w:rPr>
      <w:rFonts w:ascii="Verdana" w:hAnsi="Verdana"/>
      <w:b/>
      <w:sz w:val="20"/>
      <w:szCs w:val="20"/>
      <w:lang w:eastAsia="en-US"/>
    </w:rPr>
  </w:style>
  <w:style w:type="character" w:styleId="Emphasis">
    <w:name w:val="Emphasis"/>
    <w:qFormat/>
    <w:rsid w:val="00E566C2"/>
    <w:rPr>
      <w:i/>
      <w:iCs/>
    </w:rPr>
  </w:style>
  <w:style w:type="paragraph" w:customStyle="1" w:styleId="Heading4a">
    <w:name w:val="Heading 4a"/>
    <w:basedOn w:val="Heading4"/>
    <w:rsid w:val="0002301D"/>
    <w:pPr>
      <w:keepLines w:val="0"/>
      <w:spacing w:before="0" w:after="120"/>
      <w:jc w:val="center"/>
    </w:pPr>
    <w:rPr>
      <w:rFonts w:ascii="Times New Roman" w:hAnsi="Times New Roman"/>
      <w:bCs w:val="0"/>
      <w:i w:val="0"/>
      <w:iCs w:val="0"/>
      <w:color w:val="auto"/>
      <w:sz w:val="22"/>
      <w:szCs w:val="20"/>
      <w:lang w:val="hr-HR"/>
    </w:rPr>
  </w:style>
  <w:style w:type="character" w:styleId="Strong">
    <w:name w:val="Strong"/>
    <w:uiPriority w:val="22"/>
    <w:qFormat/>
    <w:rsid w:val="000230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0F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750F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174846"/>
    <w:rPr>
      <w:sz w:val="24"/>
      <w:szCs w:val="24"/>
      <w:lang w:eastAsia="hr-HR"/>
    </w:rPr>
  </w:style>
  <w:style w:type="character" w:customStyle="1" w:styleId="Heading5Char">
    <w:name w:val="Heading 5 Char"/>
    <w:link w:val="Heading5"/>
    <w:rsid w:val="00ED046D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D046D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ED046D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D046D"/>
    <w:rPr>
      <w:rFonts w:ascii="Arial" w:hAnsi="Arial"/>
      <w:i/>
      <w:lang w:eastAsia="en-US"/>
    </w:rPr>
  </w:style>
  <w:style w:type="character" w:customStyle="1" w:styleId="Heading9Char">
    <w:name w:val="Heading 9 Char"/>
    <w:aliases w:val="App Heading Char"/>
    <w:link w:val="Heading9"/>
    <w:rsid w:val="00ED046D"/>
    <w:rPr>
      <w:rFonts w:ascii="Arial" w:hAnsi="Arial"/>
      <w:b/>
      <w:sz w:val="36"/>
      <w:lang w:val="en-GB" w:eastAsia="en-US"/>
    </w:rPr>
  </w:style>
  <w:style w:type="paragraph" w:styleId="Caption">
    <w:name w:val="caption"/>
    <w:basedOn w:val="Normal"/>
    <w:next w:val="Normal"/>
    <w:qFormat/>
    <w:rsid w:val="00ED046D"/>
    <w:rPr>
      <w:b/>
      <w:bCs/>
      <w:sz w:val="20"/>
      <w:szCs w:val="20"/>
    </w:rPr>
  </w:style>
  <w:style w:type="paragraph" w:customStyle="1" w:styleId="CharCharCharCharCharChar">
    <w:name w:val="Char Char Char Char Char Char"/>
    <w:basedOn w:val="Normal"/>
    <w:rsid w:val="00ED046D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ulletbodytext">
    <w:name w:val="bullet body text"/>
    <w:basedOn w:val="Normal"/>
    <w:rsid w:val="00ED046D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ED046D"/>
  </w:style>
  <w:style w:type="paragraph" w:customStyle="1" w:styleId="Default">
    <w:name w:val="Default"/>
    <w:rsid w:val="00A45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D53209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5765E7"/>
    <w:rPr>
      <w:rFonts w:ascii="Calibri" w:eastAsia="Calibri" w:hAnsi="Calibri"/>
      <w:lang w:val="hr-HR" w:eastAsia="hr-H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msonormal">
    <w:name w:val="x_msonormal"/>
    <w:basedOn w:val="Normal"/>
    <w:rsid w:val="00FE201B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B5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531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8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098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1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2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742B8-F2F3-4414-93FA-F20C14B3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4612</Words>
  <Characters>26294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Hewlett-Packard Company</Company>
  <LinksUpToDate>false</LinksUpToDate>
  <CharactersWithSpaces>30845</CharactersWithSpaces>
  <SharedDoc>false</SharedDoc>
  <HLinks>
    <vt:vector size="6" baseType="variant">
      <vt:variant>
        <vt:i4>1179723</vt:i4>
      </vt:variant>
      <vt:variant>
        <vt:i4>90</vt:i4>
      </vt:variant>
      <vt:variant>
        <vt:i4>0</vt:i4>
      </vt:variant>
      <vt:variant>
        <vt:i4>5</vt:i4>
      </vt:variant>
      <vt:variant>
        <vt:lpwstr>https://ekonsultacije.gov.ba/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MP BiH</dc:creator>
  <cp:keywords/>
  <cp:lastModifiedBy>MP BiH TŠ</cp:lastModifiedBy>
  <cp:revision>3</cp:revision>
  <cp:lastPrinted>2023-03-20T15:09:00Z</cp:lastPrinted>
  <dcterms:created xsi:type="dcterms:W3CDTF">2025-01-24T10:22:00Z</dcterms:created>
  <dcterms:modified xsi:type="dcterms:W3CDTF">2025-01-24T10:24:00Z</dcterms:modified>
</cp:coreProperties>
</file>