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168"/>
        <w:gridCol w:w="1980"/>
        <w:gridCol w:w="3708"/>
      </w:tblGrid>
      <w:tr w:rsidR="00695FBE" w:rsidRPr="00CA3BD0" w:rsidTr="00E723D2">
        <w:trPr>
          <w:cantSplit/>
          <w:trHeight w:val="441"/>
          <w:jc w:val="center"/>
        </w:trPr>
        <w:tc>
          <w:tcPr>
            <w:tcW w:w="3168" w:type="dxa"/>
          </w:tcPr>
          <w:p w:rsidR="00695FBE" w:rsidRPr="00CA3BD0" w:rsidRDefault="00695FBE" w:rsidP="00E723D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695FBE" w:rsidRPr="00CA3BD0" w:rsidRDefault="00695FBE" w:rsidP="00E723D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CA3BD0">
              <w:rPr>
                <w:rFonts w:ascii="Times New Roman" w:hAnsi="Times New Roman" w:cs="Times New Roman"/>
                <w:iCs/>
                <w:sz w:val="23"/>
                <w:szCs w:val="23"/>
              </w:rPr>
              <w:t>Bosna i Hercegovina</w:t>
            </w:r>
          </w:p>
        </w:tc>
        <w:tc>
          <w:tcPr>
            <w:tcW w:w="1980" w:type="dxa"/>
            <w:vMerge w:val="restart"/>
            <w:tcBorders>
              <w:bottom w:val="single" w:sz="4" w:space="0" w:color="auto"/>
            </w:tcBorders>
          </w:tcPr>
          <w:p w:rsidR="00695FBE" w:rsidRPr="00CA3BD0" w:rsidRDefault="00695FBE" w:rsidP="00E723D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A3BD0">
              <w:rPr>
                <w:rFonts w:ascii="Times New Roman" w:hAnsi="Times New Roman" w:cs="Times New Roman"/>
                <w:noProof/>
                <w:color w:val="333333"/>
                <w:sz w:val="23"/>
                <w:szCs w:val="23"/>
                <w:lang w:val="bs-Latn-BA" w:eastAsia="bs-Latn-BA"/>
              </w:rPr>
              <w:t xml:space="preserve">  </w:t>
            </w:r>
            <w:r w:rsidRPr="00CA3BD0">
              <w:rPr>
                <w:rFonts w:ascii="Times New Roman" w:hAnsi="Times New Roman" w:cs="Times New Roman"/>
                <w:noProof/>
                <w:color w:val="333333"/>
                <w:sz w:val="23"/>
                <w:szCs w:val="23"/>
              </w:rPr>
              <w:drawing>
                <wp:inline distT="0" distB="0" distL="0" distR="0" wp14:anchorId="21EF9213" wp14:editId="7EC3B4CC">
                  <wp:extent cx="523875" cy="571500"/>
                  <wp:effectExtent l="0" t="0" r="9525" b="0"/>
                  <wp:docPr id="2" name="Picture 2" descr="data:image/png;base64,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ta:image/png;base64,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8" w:type="dxa"/>
          </w:tcPr>
          <w:p w:rsidR="00695FBE" w:rsidRPr="00CA3BD0" w:rsidRDefault="00695FBE" w:rsidP="00E723D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3"/>
                <w:szCs w:val="23"/>
                <w:lang w:val="hr-HR"/>
              </w:rPr>
            </w:pPr>
          </w:p>
          <w:p w:rsidR="00695FBE" w:rsidRPr="00CA3BD0" w:rsidRDefault="00695FBE" w:rsidP="00E723D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3"/>
                <w:szCs w:val="23"/>
                <w:lang w:val="sr-Cyrl-CS"/>
              </w:rPr>
            </w:pPr>
            <w:r w:rsidRPr="00CA3BD0">
              <w:rPr>
                <w:rFonts w:ascii="Times New Roman" w:hAnsi="Times New Roman" w:cs="Times New Roman"/>
                <w:iCs/>
                <w:sz w:val="23"/>
                <w:szCs w:val="23"/>
                <w:lang w:val="sr-Cyrl-CS"/>
              </w:rPr>
              <w:t>Босна и Херцеговина</w:t>
            </w:r>
          </w:p>
        </w:tc>
      </w:tr>
      <w:tr w:rsidR="00695FBE" w:rsidRPr="00CA3BD0" w:rsidTr="00E723D2">
        <w:trPr>
          <w:cantSplit/>
          <w:trHeight w:val="521"/>
          <w:jc w:val="center"/>
        </w:trPr>
        <w:tc>
          <w:tcPr>
            <w:tcW w:w="3168" w:type="dxa"/>
            <w:tcBorders>
              <w:bottom w:val="single" w:sz="4" w:space="0" w:color="auto"/>
            </w:tcBorders>
          </w:tcPr>
          <w:p w:rsidR="00695FBE" w:rsidRPr="00CA3BD0" w:rsidRDefault="00695FBE" w:rsidP="00E723D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CA3BD0">
              <w:rPr>
                <w:rFonts w:ascii="Times New Roman" w:hAnsi="Times New Roman" w:cs="Times New Roman"/>
                <w:iCs/>
                <w:sz w:val="23"/>
                <w:szCs w:val="23"/>
              </w:rPr>
              <w:t>MINISTARSTVO PRAVDE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695FBE" w:rsidRPr="00CA3BD0" w:rsidRDefault="00695FBE" w:rsidP="00E723D2">
            <w:pPr>
              <w:spacing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695FBE" w:rsidRPr="00CA3BD0" w:rsidRDefault="00695FBE" w:rsidP="00E723D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3"/>
                <w:szCs w:val="23"/>
                <w:lang w:val="sr-Cyrl-CS"/>
              </w:rPr>
            </w:pPr>
            <w:r w:rsidRPr="00CA3BD0">
              <w:rPr>
                <w:rFonts w:ascii="Times New Roman" w:hAnsi="Times New Roman" w:cs="Times New Roman"/>
                <w:iCs/>
                <w:sz w:val="23"/>
                <w:szCs w:val="23"/>
                <w:lang w:val="sr-Cyrl-CS"/>
              </w:rPr>
              <w:t>МИНИСТАРСТВО ПРАВДЕ</w:t>
            </w:r>
          </w:p>
        </w:tc>
      </w:tr>
    </w:tbl>
    <w:p w:rsidR="00695FBE" w:rsidRPr="00CA3BD0" w:rsidRDefault="00695FBE" w:rsidP="00695FBE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  <w:lang w:val="bs-Latn-BA"/>
        </w:rPr>
      </w:pPr>
    </w:p>
    <w:p w:rsidR="00695FBE" w:rsidRPr="00CA3BD0" w:rsidRDefault="00695FBE" w:rsidP="00695FBE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  <w:lang w:val="bs-Latn-BA"/>
        </w:rPr>
      </w:pPr>
      <w:r w:rsidRPr="00CA3BD0">
        <w:rPr>
          <w:rFonts w:ascii="Times New Roman" w:hAnsi="Times New Roman" w:cs="Times New Roman"/>
          <w:sz w:val="23"/>
          <w:szCs w:val="23"/>
          <w:lang w:val="bs-Latn-BA"/>
        </w:rPr>
        <w:t>Broj: 09-02-167-</w:t>
      </w:r>
      <w:r w:rsidR="0018107F">
        <w:rPr>
          <w:rFonts w:ascii="Times New Roman" w:hAnsi="Times New Roman" w:cs="Times New Roman"/>
          <w:sz w:val="23"/>
          <w:szCs w:val="23"/>
          <w:lang w:val="bs-Latn-BA"/>
        </w:rPr>
        <w:t>6</w:t>
      </w:r>
      <w:r w:rsidRPr="00CA3BD0">
        <w:rPr>
          <w:rFonts w:ascii="Times New Roman" w:hAnsi="Times New Roman" w:cs="Times New Roman"/>
          <w:sz w:val="23"/>
          <w:szCs w:val="23"/>
          <w:lang w:val="bs-Latn-BA"/>
        </w:rPr>
        <w:t>/24</w:t>
      </w:r>
    </w:p>
    <w:p w:rsidR="00695FBE" w:rsidRPr="00CA3BD0" w:rsidRDefault="00695FBE" w:rsidP="00695FBE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  <w:lang w:val="bs-Latn-BA"/>
        </w:rPr>
      </w:pPr>
      <w:r w:rsidRPr="00CA3BD0">
        <w:rPr>
          <w:rFonts w:ascii="Times New Roman" w:hAnsi="Times New Roman" w:cs="Times New Roman"/>
          <w:sz w:val="23"/>
          <w:szCs w:val="23"/>
          <w:lang w:val="bs-Latn-BA"/>
        </w:rPr>
        <w:t xml:space="preserve">Sarajevo, </w:t>
      </w:r>
      <w:r w:rsidR="0018107F">
        <w:rPr>
          <w:rFonts w:ascii="Times New Roman" w:hAnsi="Times New Roman" w:cs="Times New Roman"/>
          <w:sz w:val="23"/>
          <w:szCs w:val="23"/>
          <w:lang w:val="bs-Latn-BA"/>
        </w:rPr>
        <w:t>0</w:t>
      </w:r>
      <w:r w:rsidR="00532BD9">
        <w:rPr>
          <w:rFonts w:ascii="Times New Roman" w:hAnsi="Times New Roman" w:cs="Times New Roman"/>
          <w:sz w:val="23"/>
          <w:szCs w:val="23"/>
          <w:lang w:val="bs-Latn-BA"/>
        </w:rPr>
        <w:t>5</w:t>
      </w:r>
      <w:bookmarkStart w:id="0" w:name="_GoBack"/>
      <w:bookmarkEnd w:id="0"/>
      <w:r w:rsidR="0018107F">
        <w:rPr>
          <w:rFonts w:ascii="Times New Roman" w:hAnsi="Times New Roman" w:cs="Times New Roman"/>
          <w:sz w:val="23"/>
          <w:szCs w:val="23"/>
          <w:lang w:val="bs-Latn-BA"/>
        </w:rPr>
        <w:t>.02</w:t>
      </w:r>
      <w:r w:rsidRPr="00CA3BD0">
        <w:rPr>
          <w:rFonts w:ascii="Times New Roman" w:hAnsi="Times New Roman" w:cs="Times New Roman"/>
          <w:sz w:val="23"/>
          <w:szCs w:val="23"/>
          <w:lang w:val="bs-Latn-BA"/>
        </w:rPr>
        <w:t>.</w:t>
      </w:r>
      <w:r w:rsidR="0018107F">
        <w:rPr>
          <w:rFonts w:ascii="Times New Roman" w:hAnsi="Times New Roman" w:cs="Times New Roman"/>
          <w:sz w:val="23"/>
          <w:szCs w:val="23"/>
          <w:lang w:val="bs-Latn-BA"/>
        </w:rPr>
        <w:t>2025</w:t>
      </w:r>
      <w:r w:rsidRPr="00CA3BD0">
        <w:rPr>
          <w:rFonts w:ascii="Times New Roman" w:hAnsi="Times New Roman" w:cs="Times New Roman"/>
          <w:sz w:val="23"/>
          <w:szCs w:val="23"/>
          <w:lang w:val="bs-Latn-BA"/>
        </w:rPr>
        <w:t>. godine</w:t>
      </w:r>
    </w:p>
    <w:p w:rsidR="00695FBE" w:rsidRPr="00CA3BD0" w:rsidRDefault="00695FBE" w:rsidP="00695FBE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  <w:lang w:val="bs-Latn-BA"/>
        </w:rPr>
      </w:pPr>
    </w:p>
    <w:p w:rsidR="00695FBE" w:rsidRPr="00CA3BD0" w:rsidRDefault="00695FBE" w:rsidP="00695FBE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bs-Latn-BA"/>
        </w:rPr>
      </w:pPr>
      <w:r>
        <w:rPr>
          <w:rFonts w:ascii="Times New Roman" w:hAnsi="Times New Roman" w:cs="Times New Roman"/>
          <w:sz w:val="23"/>
          <w:szCs w:val="23"/>
          <w:lang w:val="bs-Latn-BA"/>
        </w:rPr>
        <w:t>Na osnovu člana 4. stav (1) tačke</w:t>
      </w:r>
      <w:r w:rsidRPr="00CA3BD0">
        <w:rPr>
          <w:rFonts w:ascii="Times New Roman" w:hAnsi="Times New Roman" w:cs="Times New Roman"/>
          <w:sz w:val="23"/>
          <w:szCs w:val="23"/>
          <w:lang w:val="bs-Latn-BA"/>
        </w:rPr>
        <w:t xml:space="preserve"> b) i c) Pravilnika o kriterijima i postupku za izbor ovlaštenih pečatoreznica za izradu pečata institucija Bosne i Hercego</w:t>
      </w:r>
      <w:r>
        <w:rPr>
          <w:rFonts w:ascii="Times New Roman" w:hAnsi="Times New Roman" w:cs="Times New Roman"/>
          <w:sz w:val="23"/>
          <w:szCs w:val="23"/>
          <w:lang w:val="bs-Latn-BA"/>
        </w:rPr>
        <w:t xml:space="preserve">vine, broj: 09-02-167/24 od 22. </w:t>
      </w:r>
      <w:r w:rsidRPr="00CA3BD0">
        <w:rPr>
          <w:rFonts w:ascii="Times New Roman" w:hAnsi="Times New Roman" w:cs="Times New Roman"/>
          <w:sz w:val="23"/>
          <w:szCs w:val="23"/>
          <w:lang w:val="bs-Latn-BA"/>
        </w:rPr>
        <w:t>1.</w:t>
      </w:r>
      <w:r>
        <w:rPr>
          <w:rFonts w:ascii="Times New Roman" w:hAnsi="Times New Roman" w:cs="Times New Roman"/>
          <w:sz w:val="23"/>
          <w:szCs w:val="23"/>
          <w:lang w:val="bs-Latn-BA"/>
        </w:rPr>
        <w:t xml:space="preserve"> 2024. godine</w:t>
      </w:r>
      <w:r w:rsidR="0018107F">
        <w:rPr>
          <w:rFonts w:ascii="Times New Roman" w:hAnsi="Times New Roman" w:cs="Times New Roman"/>
          <w:sz w:val="23"/>
          <w:szCs w:val="23"/>
          <w:lang w:val="bs-Latn-BA"/>
        </w:rPr>
        <w:t xml:space="preserve">, te Pravilnika o izmjeni </w:t>
      </w:r>
      <w:r w:rsidR="0018107F" w:rsidRPr="00CA3BD0">
        <w:rPr>
          <w:rFonts w:ascii="Times New Roman" w:hAnsi="Times New Roman" w:cs="Times New Roman"/>
          <w:sz w:val="23"/>
          <w:szCs w:val="23"/>
          <w:lang w:val="bs-Latn-BA"/>
        </w:rPr>
        <w:t>Pravilnika o kriterijima i postupku za izbor ovlaštenih pečatoreznica za izradu pečata institucija Bosne i Hercego</w:t>
      </w:r>
      <w:r w:rsidR="0018107F">
        <w:rPr>
          <w:rFonts w:ascii="Times New Roman" w:hAnsi="Times New Roman" w:cs="Times New Roman"/>
          <w:sz w:val="23"/>
          <w:szCs w:val="23"/>
          <w:lang w:val="bs-Latn-BA"/>
        </w:rPr>
        <w:t>vine, broj: 09-02-167-5/24 od 28.01.2025. godine</w:t>
      </w:r>
      <w:r w:rsidR="00EF184F">
        <w:rPr>
          <w:rFonts w:ascii="Times New Roman" w:hAnsi="Times New Roman" w:cs="Times New Roman"/>
          <w:sz w:val="23"/>
          <w:szCs w:val="23"/>
          <w:lang w:val="bs-Latn-BA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bs-Latn-BA"/>
        </w:rPr>
        <w:t>i člana II stav (1) ta</w:t>
      </w:r>
      <w:r w:rsidRPr="00CA3BD0">
        <w:rPr>
          <w:rFonts w:ascii="Times New Roman" w:hAnsi="Times New Roman" w:cs="Times New Roman"/>
          <w:sz w:val="23"/>
          <w:szCs w:val="23"/>
          <w:lang w:val="bs-Latn-BA"/>
        </w:rPr>
        <w:t>čka b) Odluke o</w:t>
      </w:r>
      <w:r>
        <w:rPr>
          <w:rFonts w:ascii="Times New Roman" w:hAnsi="Times New Roman" w:cs="Times New Roman"/>
          <w:sz w:val="23"/>
          <w:szCs w:val="23"/>
          <w:lang w:val="bs-Latn-BA"/>
        </w:rPr>
        <w:t xml:space="preserve"> imenovanju članova Komisije</w:t>
      </w:r>
      <w:r w:rsidRPr="00CA3BD0">
        <w:rPr>
          <w:rFonts w:ascii="Times New Roman" w:hAnsi="Times New Roman" w:cs="Times New Roman"/>
          <w:sz w:val="23"/>
          <w:szCs w:val="23"/>
          <w:lang w:val="bs-Latn-BA"/>
        </w:rPr>
        <w:t xml:space="preserve"> za izbor ovlaštenih pečatorez</w:t>
      </w:r>
      <w:r>
        <w:rPr>
          <w:rFonts w:ascii="Times New Roman" w:hAnsi="Times New Roman" w:cs="Times New Roman"/>
          <w:sz w:val="23"/>
          <w:szCs w:val="23"/>
          <w:lang w:val="bs-Latn-BA"/>
        </w:rPr>
        <w:t xml:space="preserve">nica, broj: 09-02-167/24 od 23. </w:t>
      </w:r>
      <w:r w:rsidRPr="00CA3BD0">
        <w:rPr>
          <w:rFonts w:ascii="Times New Roman" w:hAnsi="Times New Roman" w:cs="Times New Roman"/>
          <w:sz w:val="23"/>
          <w:szCs w:val="23"/>
          <w:lang w:val="bs-Latn-BA"/>
        </w:rPr>
        <w:t>1.</w:t>
      </w:r>
      <w:r>
        <w:rPr>
          <w:rFonts w:ascii="Times New Roman" w:hAnsi="Times New Roman" w:cs="Times New Roman"/>
          <w:sz w:val="23"/>
          <w:szCs w:val="23"/>
          <w:lang w:val="bs-Latn-BA"/>
        </w:rPr>
        <w:t xml:space="preserve"> </w:t>
      </w:r>
      <w:r w:rsidRPr="00CA3BD0">
        <w:rPr>
          <w:rFonts w:ascii="Times New Roman" w:hAnsi="Times New Roman" w:cs="Times New Roman"/>
          <w:sz w:val="23"/>
          <w:szCs w:val="23"/>
          <w:lang w:val="bs-Latn-BA"/>
        </w:rPr>
        <w:t xml:space="preserve">2024. godine, </w:t>
      </w:r>
      <w:r>
        <w:rPr>
          <w:rFonts w:ascii="Times New Roman" w:hAnsi="Times New Roman" w:cs="Times New Roman"/>
          <w:sz w:val="23"/>
          <w:szCs w:val="23"/>
          <w:lang w:val="bs-Latn-BA"/>
        </w:rPr>
        <w:t>Komisija</w:t>
      </w:r>
      <w:r w:rsidRPr="00CA3BD0">
        <w:rPr>
          <w:rFonts w:ascii="Times New Roman" w:hAnsi="Times New Roman" w:cs="Times New Roman"/>
          <w:sz w:val="23"/>
          <w:szCs w:val="23"/>
          <w:lang w:val="bs-Latn-BA"/>
        </w:rPr>
        <w:t xml:space="preserve"> za izbor ovlaštenih pečatoreznica  r a s p i s u j e</w:t>
      </w:r>
    </w:p>
    <w:p w:rsidR="00695FBE" w:rsidRPr="00CA3BD0" w:rsidRDefault="00695FBE" w:rsidP="00695FBE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bs-Latn-BA"/>
        </w:rPr>
      </w:pPr>
    </w:p>
    <w:p w:rsidR="00695FBE" w:rsidRPr="00CA3BD0" w:rsidRDefault="00695FBE" w:rsidP="00695FBE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bs-Latn-BA"/>
        </w:rPr>
      </w:pPr>
    </w:p>
    <w:p w:rsidR="00695FBE" w:rsidRDefault="00695FBE" w:rsidP="00695F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  <w:lang w:val="bs-Latn-BA"/>
        </w:rPr>
      </w:pPr>
      <w:r w:rsidRPr="00CA3BD0">
        <w:rPr>
          <w:rFonts w:ascii="Times New Roman" w:hAnsi="Times New Roman" w:cs="Times New Roman"/>
          <w:b/>
          <w:sz w:val="23"/>
          <w:szCs w:val="23"/>
          <w:lang w:val="bs-Latn-BA"/>
        </w:rPr>
        <w:t>JAVNI POZIV</w:t>
      </w:r>
    </w:p>
    <w:p w:rsidR="00695FBE" w:rsidRPr="00CA3BD0" w:rsidRDefault="00695FBE" w:rsidP="00695F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  <w:lang w:val="bs-Latn-BA"/>
        </w:rPr>
      </w:pPr>
    </w:p>
    <w:p w:rsidR="00695FBE" w:rsidRPr="00CA3BD0" w:rsidRDefault="00695FBE" w:rsidP="00695FBE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  <w:lang w:val="bs-Latn-BA"/>
        </w:rPr>
      </w:pPr>
      <w:r>
        <w:rPr>
          <w:rFonts w:ascii="Times New Roman" w:hAnsi="Times New Roman" w:cs="Times New Roman"/>
          <w:b/>
          <w:sz w:val="23"/>
          <w:szCs w:val="23"/>
          <w:lang w:val="bs-Latn-BA"/>
        </w:rPr>
        <w:t>z</w:t>
      </w:r>
      <w:r w:rsidRPr="00CA3BD0">
        <w:rPr>
          <w:rFonts w:ascii="Times New Roman" w:hAnsi="Times New Roman" w:cs="Times New Roman"/>
          <w:b/>
          <w:sz w:val="23"/>
          <w:szCs w:val="23"/>
          <w:lang w:val="bs-Latn-BA"/>
        </w:rPr>
        <w:t>a izbor ovlaštenih pečatoreznica za izradu pečata institucija Bosne i Hercegovine</w:t>
      </w:r>
    </w:p>
    <w:p w:rsidR="00695FBE" w:rsidRPr="00CA3BD0" w:rsidRDefault="00695FBE" w:rsidP="00695FBE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  <w:lang w:val="bs-Latn-BA"/>
        </w:rPr>
      </w:pPr>
    </w:p>
    <w:p w:rsidR="00695FBE" w:rsidRPr="00CA3BD0" w:rsidRDefault="00695FBE" w:rsidP="00695FBE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  <w:lang w:val="bs-Latn-BA"/>
        </w:rPr>
      </w:pPr>
    </w:p>
    <w:p w:rsidR="00695FBE" w:rsidRPr="00CA3BD0" w:rsidRDefault="00695FBE" w:rsidP="00695F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  <w:lang w:val="bs-Latn-BA"/>
        </w:rPr>
      </w:pPr>
      <w:r w:rsidRPr="00CA3BD0">
        <w:rPr>
          <w:rFonts w:ascii="Times New Roman" w:hAnsi="Times New Roman" w:cs="Times New Roman"/>
          <w:b/>
          <w:sz w:val="23"/>
          <w:szCs w:val="23"/>
          <w:lang w:val="bs-Latn-BA"/>
        </w:rPr>
        <w:t>I</w:t>
      </w:r>
    </w:p>
    <w:p w:rsidR="00695FBE" w:rsidRPr="00CA3BD0" w:rsidRDefault="00695FBE" w:rsidP="00695FBE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bs-Latn-BA"/>
        </w:rPr>
      </w:pPr>
    </w:p>
    <w:p w:rsidR="00695FBE" w:rsidRPr="00CA3BD0" w:rsidRDefault="00695FBE" w:rsidP="00695FBE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bs-Latn-BA"/>
        </w:rPr>
      </w:pPr>
      <w:r w:rsidRPr="00CA3BD0">
        <w:rPr>
          <w:rFonts w:ascii="Times New Roman" w:hAnsi="Times New Roman" w:cs="Times New Roman"/>
          <w:sz w:val="23"/>
          <w:szCs w:val="23"/>
          <w:lang w:val="bs-Latn-BA"/>
        </w:rPr>
        <w:t>Objavljuje se Javni poziv za izbor ovlaštenih pečatoreznica za izradu pečata institucija Bosne i H</w:t>
      </w:r>
      <w:r>
        <w:rPr>
          <w:rFonts w:ascii="Times New Roman" w:hAnsi="Times New Roman" w:cs="Times New Roman"/>
          <w:sz w:val="23"/>
          <w:szCs w:val="23"/>
          <w:lang w:val="bs-Latn-BA"/>
        </w:rPr>
        <w:t xml:space="preserve">ercegovine, sa sjedištem u </w:t>
      </w:r>
      <w:proofErr w:type="spellStart"/>
      <w:r>
        <w:rPr>
          <w:rFonts w:ascii="Times New Roman" w:hAnsi="Times New Roman" w:cs="Times New Roman"/>
          <w:sz w:val="23"/>
          <w:szCs w:val="23"/>
          <w:lang w:val="bs-Latn-BA"/>
        </w:rPr>
        <w:t>Banjoj</w:t>
      </w:r>
      <w:proofErr w:type="spellEnd"/>
      <w:r w:rsidRPr="00CA3BD0">
        <w:rPr>
          <w:rFonts w:ascii="Times New Roman" w:hAnsi="Times New Roman" w:cs="Times New Roman"/>
          <w:sz w:val="23"/>
          <w:szCs w:val="23"/>
          <w:lang w:val="bs-Latn-BA"/>
        </w:rPr>
        <w:t xml:space="preserve"> Luci, </w:t>
      </w:r>
      <w:r>
        <w:rPr>
          <w:rFonts w:ascii="Times New Roman" w:hAnsi="Times New Roman" w:cs="Times New Roman"/>
          <w:sz w:val="23"/>
          <w:szCs w:val="23"/>
          <w:lang w:val="bs-Latn-BA"/>
        </w:rPr>
        <w:t>Mostaru i Sarajevu, na period</w:t>
      </w:r>
      <w:r w:rsidRPr="00CA3BD0">
        <w:rPr>
          <w:rFonts w:ascii="Times New Roman" w:hAnsi="Times New Roman" w:cs="Times New Roman"/>
          <w:sz w:val="23"/>
          <w:szCs w:val="23"/>
          <w:lang w:val="bs-Latn-BA"/>
        </w:rPr>
        <w:t xml:space="preserve"> od četiri godine.</w:t>
      </w:r>
    </w:p>
    <w:p w:rsidR="00695FBE" w:rsidRPr="00CA3BD0" w:rsidRDefault="00695FBE" w:rsidP="00695FBE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bs-Latn-BA"/>
        </w:rPr>
      </w:pPr>
    </w:p>
    <w:p w:rsidR="00695FBE" w:rsidRPr="00CA3BD0" w:rsidRDefault="00695FBE" w:rsidP="00695FBE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bs-Latn-BA"/>
        </w:rPr>
      </w:pPr>
    </w:p>
    <w:p w:rsidR="00695FBE" w:rsidRPr="00CA3BD0" w:rsidRDefault="00695FBE" w:rsidP="00695F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  <w:lang w:val="bs-Latn-BA"/>
        </w:rPr>
      </w:pPr>
      <w:r w:rsidRPr="00CA3BD0">
        <w:rPr>
          <w:rFonts w:ascii="Times New Roman" w:hAnsi="Times New Roman" w:cs="Times New Roman"/>
          <w:b/>
          <w:sz w:val="23"/>
          <w:szCs w:val="23"/>
          <w:lang w:val="bs-Latn-BA"/>
        </w:rPr>
        <w:t>II</w:t>
      </w:r>
    </w:p>
    <w:p w:rsidR="00695FBE" w:rsidRPr="00CA3BD0" w:rsidRDefault="00695FBE" w:rsidP="00695FBE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bs-Latn-BA"/>
        </w:rPr>
      </w:pPr>
    </w:p>
    <w:p w:rsidR="00695FBE" w:rsidRPr="00CA3BD0" w:rsidRDefault="00695FBE" w:rsidP="00695FBE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bs-Latn-BA"/>
        </w:rPr>
      </w:pPr>
      <w:r>
        <w:rPr>
          <w:rFonts w:ascii="Times New Roman" w:hAnsi="Times New Roman" w:cs="Times New Roman"/>
          <w:sz w:val="23"/>
          <w:szCs w:val="23"/>
          <w:lang w:val="bs-Latn-BA"/>
        </w:rPr>
        <w:t>Pozivaju se sva zainteresovana pravna lica, koja se u okviru svoje registrovane</w:t>
      </w:r>
      <w:r w:rsidRPr="00CA3BD0">
        <w:rPr>
          <w:rFonts w:ascii="Times New Roman" w:hAnsi="Times New Roman" w:cs="Times New Roman"/>
          <w:sz w:val="23"/>
          <w:szCs w:val="23"/>
          <w:lang w:val="bs-Latn-BA"/>
        </w:rPr>
        <w:t xml:space="preserve"> djelatno</w:t>
      </w:r>
      <w:r>
        <w:rPr>
          <w:rFonts w:ascii="Times New Roman" w:hAnsi="Times New Roman" w:cs="Times New Roman"/>
          <w:sz w:val="23"/>
          <w:szCs w:val="23"/>
          <w:lang w:val="bs-Latn-BA"/>
        </w:rPr>
        <w:t>sti bave izradom pečata, te koja ispunjavaju uslove</w:t>
      </w:r>
      <w:r w:rsidRPr="00CA3BD0">
        <w:rPr>
          <w:rFonts w:ascii="Times New Roman" w:hAnsi="Times New Roman" w:cs="Times New Roman"/>
          <w:sz w:val="23"/>
          <w:szCs w:val="23"/>
          <w:lang w:val="bs-Latn-BA"/>
        </w:rPr>
        <w:t xml:space="preserve"> iz ovog Javnog poziva da dostave svoje prijave Ministarstvu pravde Bosne i Hercegovine, radi odabira tri ovlaštene pečatoreznice za izradu pečata institucija Bosne i Hercegovine.</w:t>
      </w:r>
    </w:p>
    <w:p w:rsidR="00695FBE" w:rsidRPr="00CA3BD0" w:rsidRDefault="00695FBE" w:rsidP="00695FBE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bs-Latn-BA"/>
        </w:rPr>
      </w:pPr>
    </w:p>
    <w:p w:rsidR="00695FBE" w:rsidRPr="00CA3BD0" w:rsidRDefault="00695FBE" w:rsidP="00695F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  <w:lang w:val="bs-Latn-BA"/>
        </w:rPr>
      </w:pPr>
      <w:r w:rsidRPr="00CA3BD0">
        <w:rPr>
          <w:rFonts w:ascii="Times New Roman" w:hAnsi="Times New Roman" w:cs="Times New Roman"/>
          <w:b/>
          <w:sz w:val="23"/>
          <w:szCs w:val="23"/>
          <w:lang w:val="bs-Latn-BA"/>
        </w:rPr>
        <w:t>III</w:t>
      </w:r>
    </w:p>
    <w:p w:rsidR="00695FBE" w:rsidRPr="00CA3BD0" w:rsidRDefault="00695FBE" w:rsidP="00695FBE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bs-Latn-BA"/>
        </w:rPr>
      </w:pPr>
    </w:p>
    <w:p w:rsidR="00695FBE" w:rsidRPr="00CA3BD0" w:rsidRDefault="00695FBE" w:rsidP="00695FBE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bs-Latn-BA"/>
        </w:rPr>
      </w:pPr>
      <w:r w:rsidRPr="00CA3BD0">
        <w:rPr>
          <w:rFonts w:ascii="Times New Roman" w:hAnsi="Times New Roman" w:cs="Times New Roman"/>
          <w:sz w:val="23"/>
          <w:szCs w:val="23"/>
          <w:lang w:val="bs-Latn-BA"/>
        </w:rPr>
        <w:t>Pečatoreznice treb</w:t>
      </w:r>
      <w:r>
        <w:rPr>
          <w:rFonts w:ascii="Times New Roman" w:hAnsi="Times New Roman" w:cs="Times New Roman"/>
          <w:sz w:val="23"/>
          <w:szCs w:val="23"/>
          <w:lang w:val="bs-Latn-BA"/>
        </w:rPr>
        <w:t>aju ispunjavati sljedeće uslove:</w:t>
      </w:r>
    </w:p>
    <w:p w:rsidR="00695FBE" w:rsidRPr="00CA3BD0" w:rsidRDefault="00695FBE" w:rsidP="00695FB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  <w:lang w:val="bs-Latn-BA"/>
        </w:rPr>
      </w:pPr>
      <w:r>
        <w:rPr>
          <w:rFonts w:ascii="Times New Roman" w:hAnsi="Times New Roman" w:cs="Times New Roman"/>
          <w:sz w:val="23"/>
          <w:szCs w:val="23"/>
          <w:lang w:val="bs-Latn-BA"/>
        </w:rPr>
        <w:t>da je registrovana</w:t>
      </w:r>
      <w:r w:rsidRPr="00CA3BD0">
        <w:rPr>
          <w:rFonts w:ascii="Times New Roman" w:hAnsi="Times New Roman" w:cs="Times New Roman"/>
          <w:sz w:val="23"/>
          <w:szCs w:val="23"/>
          <w:lang w:val="bs-Latn-BA"/>
        </w:rPr>
        <w:t xml:space="preserve"> u odgo</w:t>
      </w:r>
      <w:r>
        <w:rPr>
          <w:rFonts w:ascii="Times New Roman" w:hAnsi="Times New Roman" w:cs="Times New Roman"/>
          <w:sz w:val="23"/>
          <w:szCs w:val="23"/>
          <w:lang w:val="bs-Latn-BA"/>
        </w:rPr>
        <w:t>varajućem registru pravnih lica, za vršenje</w:t>
      </w:r>
      <w:r w:rsidRPr="00CA3BD0">
        <w:rPr>
          <w:rFonts w:ascii="Times New Roman" w:hAnsi="Times New Roman" w:cs="Times New Roman"/>
          <w:sz w:val="23"/>
          <w:szCs w:val="23"/>
          <w:lang w:val="bs-Latn-BA"/>
        </w:rPr>
        <w:t xml:space="preserve"> </w:t>
      </w:r>
      <w:proofErr w:type="spellStart"/>
      <w:r w:rsidRPr="00CA3BD0">
        <w:rPr>
          <w:rFonts w:ascii="Times New Roman" w:hAnsi="Times New Roman" w:cs="Times New Roman"/>
          <w:sz w:val="23"/>
          <w:szCs w:val="23"/>
          <w:lang w:val="bs-Latn-BA"/>
        </w:rPr>
        <w:t>peč</w:t>
      </w:r>
      <w:r>
        <w:rPr>
          <w:rFonts w:ascii="Times New Roman" w:hAnsi="Times New Roman" w:cs="Times New Roman"/>
          <w:sz w:val="23"/>
          <w:szCs w:val="23"/>
          <w:lang w:val="bs-Latn-BA"/>
        </w:rPr>
        <w:t>atorezačke</w:t>
      </w:r>
      <w:proofErr w:type="spellEnd"/>
      <w:r>
        <w:rPr>
          <w:rFonts w:ascii="Times New Roman" w:hAnsi="Times New Roman" w:cs="Times New Roman"/>
          <w:sz w:val="23"/>
          <w:szCs w:val="23"/>
          <w:lang w:val="bs-Latn-BA"/>
        </w:rPr>
        <w:t xml:space="preserve"> djelatnosti, shodno</w:t>
      </w:r>
      <w:r w:rsidRPr="00CA3BD0">
        <w:rPr>
          <w:rFonts w:ascii="Times New Roman" w:hAnsi="Times New Roman" w:cs="Times New Roman"/>
          <w:sz w:val="23"/>
          <w:szCs w:val="23"/>
          <w:lang w:val="bs-Latn-BA"/>
        </w:rPr>
        <w:t xml:space="preserve"> v</w:t>
      </w:r>
      <w:r>
        <w:rPr>
          <w:rFonts w:ascii="Times New Roman" w:hAnsi="Times New Roman" w:cs="Times New Roman"/>
          <w:sz w:val="23"/>
          <w:szCs w:val="23"/>
          <w:lang w:val="bs-Latn-BA"/>
        </w:rPr>
        <w:t>ažećim propisima o registraciji</w:t>
      </w:r>
      <w:r w:rsidRPr="00CA3BD0">
        <w:rPr>
          <w:rFonts w:ascii="Times New Roman" w:hAnsi="Times New Roman" w:cs="Times New Roman"/>
          <w:sz w:val="23"/>
          <w:szCs w:val="23"/>
          <w:lang w:val="bs-Latn-BA"/>
        </w:rPr>
        <w:t xml:space="preserve"> poslovanja; </w:t>
      </w:r>
    </w:p>
    <w:p w:rsidR="00695FBE" w:rsidRPr="00CA3BD0" w:rsidRDefault="00695FBE" w:rsidP="00695FB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  <w:lang w:val="bs-Latn-BA"/>
        </w:rPr>
      </w:pPr>
      <w:r>
        <w:rPr>
          <w:rFonts w:ascii="Times New Roman" w:hAnsi="Times New Roman" w:cs="Times New Roman"/>
          <w:sz w:val="23"/>
          <w:szCs w:val="23"/>
          <w:lang w:val="bs-Latn-BA"/>
        </w:rPr>
        <w:t>d</w:t>
      </w:r>
      <w:r w:rsidRPr="00CA3BD0">
        <w:rPr>
          <w:rFonts w:ascii="Times New Roman" w:hAnsi="Times New Roman" w:cs="Times New Roman"/>
          <w:sz w:val="23"/>
          <w:szCs w:val="23"/>
          <w:lang w:val="bs-Latn-BA"/>
        </w:rPr>
        <w:t>a ima</w:t>
      </w:r>
      <w:r w:rsidR="006303DB">
        <w:rPr>
          <w:rFonts w:ascii="Times New Roman" w:hAnsi="Times New Roman" w:cs="Times New Roman"/>
          <w:sz w:val="23"/>
          <w:szCs w:val="23"/>
          <w:lang w:val="bs-Latn-BA"/>
        </w:rPr>
        <w:t xml:space="preserve"> registrovano</w:t>
      </w:r>
      <w:r w:rsidRPr="00CA3BD0">
        <w:rPr>
          <w:rFonts w:ascii="Times New Roman" w:hAnsi="Times New Roman" w:cs="Times New Roman"/>
          <w:sz w:val="23"/>
          <w:szCs w:val="23"/>
          <w:lang w:val="bs-Latn-BA"/>
        </w:rPr>
        <w:t xml:space="preserve"> sjedište u</w:t>
      </w:r>
      <w:r w:rsidR="006303DB">
        <w:rPr>
          <w:rFonts w:ascii="Times New Roman" w:hAnsi="Times New Roman" w:cs="Times New Roman"/>
          <w:sz w:val="23"/>
          <w:szCs w:val="23"/>
          <w:lang w:val="bs-Latn-BA"/>
        </w:rPr>
        <w:t xml:space="preserve"> jednom od tri sljedeća grada: Banja Luka, Mostar</w:t>
      </w:r>
      <w:r w:rsidRPr="00CA3BD0">
        <w:rPr>
          <w:rFonts w:ascii="Times New Roman" w:hAnsi="Times New Roman" w:cs="Times New Roman"/>
          <w:sz w:val="23"/>
          <w:szCs w:val="23"/>
          <w:lang w:val="bs-Latn-BA"/>
        </w:rPr>
        <w:t xml:space="preserve"> i</w:t>
      </w:r>
      <w:r w:rsidR="006303DB">
        <w:rPr>
          <w:rFonts w:ascii="Times New Roman" w:hAnsi="Times New Roman" w:cs="Times New Roman"/>
          <w:sz w:val="23"/>
          <w:szCs w:val="23"/>
          <w:lang w:val="bs-Latn-BA"/>
        </w:rPr>
        <w:t>li</w:t>
      </w:r>
      <w:r w:rsidRPr="00CA3BD0">
        <w:rPr>
          <w:rFonts w:ascii="Times New Roman" w:hAnsi="Times New Roman" w:cs="Times New Roman"/>
          <w:sz w:val="23"/>
          <w:szCs w:val="23"/>
          <w:lang w:val="bs-Latn-BA"/>
        </w:rPr>
        <w:t xml:space="preserve"> Sarajev</w:t>
      </w:r>
      <w:r w:rsidR="006303DB">
        <w:rPr>
          <w:rFonts w:ascii="Times New Roman" w:hAnsi="Times New Roman" w:cs="Times New Roman"/>
          <w:sz w:val="23"/>
          <w:szCs w:val="23"/>
          <w:lang w:val="bs-Latn-BA"/>
        </w:rPr>
        <w:t>o</w:t>
      </w:r>
      <w:r w:rsidRPr="00CA3BD0">
        <w:rPr>
          <w:rFonts w:ascii="Times New Roman" w:hAnsi="Times New Roman" w:cs="Times New Roman"/>
          <w:sz w:val="23"/>
          <w:szCs w:val="23"/>
          <w:lang w:val="bs-Latn-BA"/>
        </w:rPr>
        <w:t>;</w:t>
      </w:r>
    </w:p>
    <w:p w:rsidR="00695FBE" w:rsidRPr="00CA3BD0" w:rsidRDefault="00695FBE" w:rsidP="00695FB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  <w:lang w:val="bs-Latn-BA"/>
        </w:rPr>
      </w:pPr>
      <w:r>
        <w:rPr>
          <w:rFonts w:ascii="Times New Roman" w:hAnsi="Times New Roman" w:cs="Times New Roman"/>
          <w:sz w:val="23"/>
          <w:szCs w:val="23"/>
          <w:lang w:val="bs-Latn-BA"/>
        </w:rPr>
        <w:t>da je upisana u registar poreskih</w:t>
      </w:r>
      <w:r w:rsidRPr="00CA3BD0">
        <w:rPr>
          <w:rFonts w:ascii="Times New Roman" w:hAnsi="Times New Roman" w:cs="Times New Roman"/>
          <w:sz w:val="23"/>
          <w:szCs w:val="23"/>
          <w:lang w:val="bs-Latn-BA"/>
        </w:rPr>
        <w:t xml:space="preserve"> obveznika i da nema d</w:t>
      </w:r>
      <w:r>
        <w:rPr>
          <w:rFonts w:ascii="Times New Roman" w:hAnsi="Times New Roman" w:cs="Times New Roman"/>
          <w:sz w:val="23"/>
          <w:szCs w:val="23"/>
          <w:lang w:val="bs-Latn-BA"/>
        </w:rPr>
        <w:t>ospjelih, a neizmirenih poreskih</w:t>
      </w:r>
      <w:r w:rsidRPr="00CA3BD0">
        <w:rPr>
          <w:rFonts w:ascii="Times New Roman" w:hAnsi="Times New Roman" w:cs="Times New Roman"/>
          <w:sz w:val="23"/>
          <w:szCs w:val="23"/>
          <w:lang w:val="bs-Latn-BA"/>
        </w:rPr>
        <w:t xml:space="preserve"> ob</w:t>
      </w:r>
      <w:r>
        <w:rPr>
          <w:rFonts w:ascii="Times New Roman" w:hAnsi="Times New Roman" w:cs="Times New Roman"/>
          <w:sz w:val="23"/>
          <w:szCs w:val="23"/>
          <w:lang w:val="bs-Latn-BA"/>
        </w:rPr>
        <w:t>a</w:t>
      </w:r>
      <w:r w:rsidRPr="00CA3BD0">
        <w:rPr>
          <w:rFonts w:ascii="Times New Roman" w:hAnsi="Times New Roman" w:cs="Times New Roman"/>
          <w:sz w:val="23"/>
          <w:szCs w:val="23"/>
          <w:lang w:val="bs-Latn-BA"/>
        </w:rPr>
        <w:t>veza;</w:t>
      </w:r>
    </w:p>
    <w:p w:rsidR="00695FBE" w:rsidRPr="00CA3BD0" w:rsidRDefault="00695FBE" w:rsidP="00695FB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  <w:lang w:val="bs-Latn-BA"/>
        </w:rPr>
      </w:pPr>
      <w:r>
        <w:rPr>
          <w:rFonts w:ascii="Times New Roman" w:hAnsi="Times New Roman" w:cs="Times New Roman"/>
          <w:sz w:val="23"/>
          <w:szCs w:val="23"/>
          <w:lang w:val="bs-Latn-BA"/>
        </w:rPr>
        <w:t>da protiv odgovornog lica</w:t>
      </w:r>
      <w:r w:rsidRPr="00CA3BD0">
        <w:rPr>
          <w:rFonts w:ascii="Times New Roman" w:hAnsi="Times New Roman" w:cs="Times New Roman"/>
          <w:sz w:val="23"/>
          <w:szCs w:val="23"/>
          <w:lang w:val="bs-Latn-BA"/>
        </w:rPr>
        <w:t xml:space="preserve"> ili obrtnika ni</w:t>
      </w:r>
      <w:r>
        <w:rPr>
          <w:rFonts w:ascii="Times New Roman" w:hAnsi="Times New Roman" w:cs="Times New Roman"/>
          <w:sz w:val="23"/>
          <w:szCs w:val="23"/>
          <w:lang w:val="bs-Latn-BA"/>
        </w:rPr>
        <w:t>je pokrenut niti se vodi krivični postupak za krivično</w:t>
      </w:r>
      <w:r w:rsidRPr="00CA3BD0">
        <w:rPr>
          <w:rFonts w:ascii="Times New Roman" w:hAnsi="Times New Roman" w:cs="Times New Roman"/>
          <w:sz w:val="23"/>
          <w:szCs w:val="23"/>
          <w:lang w:val="bs-Latn-BA"/>
        </w:rPr>
        <w:t xml:space="preserve"> djelo iz oblasti privred</w:t>
      </w:r>
      <w:r>
        <w:rPr>
          <w:rFonts w:ascii="Times New Roman" w:hAnsi="Times New Roman" w:cs="Times New Roman"/>
          <w:sz w:val="23"/>
          <w:szCs w:val="23"/>
          <w:lang w:val="bs-Latn-BA"/>
        </w:rPr>
        <w:t>nog kriminaliteta, organizovanog</w:t>
      </w:r>
      <w:r w:rsidRPr="00CA3BD0">
        <w:rPr>
          <w:rFonts w:ascii="Times New Roman" w:hAnsi="Times New Roman" w:cs="Times New Roman"/>
          <w:sz w:val="23"/>
          <w:szCs w:val="23"/>
          <w:lang w:val="bs-Latn-BA"/>
        </w:rPr>
        <w:t xml:space="preserve"> kriminala, korupcije, pr</w:t>
      </w:r>
      <w:r>
        <w:rPr>
          <w:rFonts w:ascii="Times New Roman" w:hAnsi="Times New Roman" w:cs="Times New Roman"/>
          <w:sz w:val="23"/>
          <w:szCs w:val="23"/>
          <w:lang w:val="bs-Latn-BA"/>
        </w:rPr>
        <w:t>evare ili pranja novca, shodno</w:t>
      </w:r>
      <w:r w:rsidRPr="00CA3BD0">
        <w:rPr>
          <w:rFonts w:ascii="Times New Roman" w:hAnsi="Times New Roman" w:cs="Times New Roman"/>
          <w:sz w:val="23"/>
          <w:szCs w:val="23"/>
          <w:lang w:val="bs-Latn-BA"/>
        </w:rPr>
        <w:t xml:space="preserve"> važećim propisima u Bosni i Hercegovini;</w:t>
      </w:r>
    </w:p>
    <w:p w:rsidR="00695FBE" w:rsidRPr="00CA3BD0" w:rsidRDefault="00695FBE" w:rsidP="00695FB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  <w:lang w:val="bs-Latn-BA"/>
        </w:rPr>
      </w:pPr>
      <w:r>
        <w:rPr>
          <w:rFonts w:ascii="Times New Roman" w:hAnsi="Times New Roman" w:cs="Times New Roman"/>
          <w:sz w:val="23"/>
          <w:szCs w:val="23"/>
          <w:lang w:val="bs-Latn-BA"/>
        </w:rPr>
        <w:t>da pored rukovodioca</w:t>
      </w:r>
      <w:r w:rsidRPr="00CA3BD0">
        <w:rPr>
          <w:rFonts w:ascii="Times New Roman" w:hAnsi="Times New Roman" w:cs="Times New Roman"/>
          <w:sz w:val="23"/>
          <w:szCs w:val="23"/>
          <w:lang w:val="bs-Latn-BA"/>
        </w:rPr>
        <w:t xml:space="preserve"> pečatoreznice ima najmanje </w:t>
      </w:r>
      <w:r w:rsidR="006303DB">
        <w:rPr>
          <w:rFonts w:ascii="Times New Roman" w:hAnsi="Times New Roman" w:cs="Times New Roman"/>
          <w:sz w:val="23"/>
          <w:szCs w:val="23"/>
          <w:lang w:val="bs-Latn-BA"/>
        </w:rPr>
        <w:t>jednog zaposlenog</w:t>
      </w:r>
      <w:r w:rsidRPr="00CA3BD0">
        <w:rPr>
          <w:rFonts w:ascii="Times New Roman" w:hAnsi="Times New Roman" w:cs="Times New Roman"/>
          <w:sz w:val="23"/>
          <w:szCs w:val="23"/>
          <w:lang w:val="bs-Latn-BA"/>
        </w:rPr>
        <w:t xml:space="preserve"> u radnom odnosu i</w:t>
      </w:r>
    </w:p>
    <w:p w:rsidR="00695FBE" w:rsidRPr="00CA3BD0" w:rsidRDefault="00695FBE" w:rsidP="00695FB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  <w:lang w:val="bs-Latn-BA"/>
        </w:rPr>
      </w:pPr>
      <w:r>
        <w:rPr>
          <w:rFonts w:ascii="Times New Roman" w:hAnsi="Times New Roman" w:cs="Times New Roman"/>
          <w:sz w:val="23"/>
          <w:szCs w:val="23"/>
          <w:lang w:val="bs-Latn-BA"/>
        </w:rPr>
        <w:t xml:space="preserve">da posjeduje </w:t>
      </w:r>
      <w:r w:rsidR="006303DB">
        <w:rPr>
          <w:rFonts w:ascii="Times New Roman" w:hAnsi="Times New Roman" w:cs="Times New Roman"/>
          <w:sz w:val="23"/>
          <w:szCs w:val="23"/>
          <w:lang w:val="bs-Latn-BA"/>
        </w:rPr>
        <w:t>Cjenovnik</w:t>
      </w:r>
      <w:r w:rsidRPr="00CA3BD0">
        <w:rPr>
          <w:rFonts w:ascii="Times New Roman" w:hAnsi="Times New Roman" w:cs="Times New Roman"/>
          <w:sz w:val="23"/>
          <w:szCs w:val="23"/>
          <w:lang w:val="bs-Latn-BA"/>
        </w:rPr>
        <w:t xml:space="preserve"> usluga izrade pečata, adekvatne pros</w:t>
      </w:r>
      <w:r>
        <w:rPr>
          <w:rFonts w:ascii="Times New Roman" w:hAnsi="Times New Roman" w:cs="Times New Roman"/>
          <w:sz w:val="23"/>
          <w:szCs w:val="23"/>
          <w:lang w:val="bs-Latn-BA"/>
        </w:rPr>
        <w:t>torije za rad i ispunjava uslove tehničke i elektronske</w:t>
      </w:r>
      <w:r w:rsidRPr="00CA3BD0">
        <w:rPr>
          <w:rFonts w:ascii="Times New Roman" w:hAnsi="Times New Roman" w:cs="Times New Roman"/>
          <w:sz w:val="23"/>
          <w:szCs w:val="23"/>
          <w:lang w:val="bs-Latn-BA"/>
        </w:rPr>
        <w:t xml:space="preserve"> osposobljenost</w:t>
      </w:r>
      <w:r>
        <w:rPr>
          <w:rFonts w:ascii="Times New Roman" w:hAnsi="Times New Roman" w:cs="Times New Roman"/>
          <w:sz w:val="23"/>
          <w:szCs w:val="23"/>
          <w:lang w:val="bs-Latn-BA"/>
        </w:rPr>
        <w:t>i, shodno članu 3. Uputstva</w:t>
      </w:r>
      <w:r w:rsidRPr="00CA3BD0">
        <w:rPr>
          <w:rFonts w:ascii="Times New Roman" w:hAnsi="Times New Roman" w:cs="Times New Roman"/>
          <w:sz w:val="23"/>
          <w:szCs w:val="23"/>
          <w:lang w:val="bs-Latn-BA"/>
        </w:rPr>
        <w:t xml:space="preserve"> o post</w:t>
      </w:r>
      <w:r>
        <w:rPr>
          <w:rFonts w:ascii="Times New Roman" w:hAnsi="Times New Roman" w:cs="Times New Roman"/>
          <w:sz w:val="23"/>
          <w:szCs w:val="23"/>
          <w:lang w:val="bs-Latn-BA"/>
        </w:rPr>
        <w:t>upku i načinu izrade, načinu vođ</w:t>
      </w:r>
      <w:r w:rsidRPr="00CA3BD0">
        <w:rPr>
          <w:rFonts w:ascii="Times New Roman" w:hAnsi="Times New Roman" w:cs="Times New Roman"/>
          <w:sz w:val="23"/>
          <w:szCs w:val="23"/>
          <w:lang w:val="bs-Latn-BA"/>
        </w:rPr>
        <w:t>enja i sadržaju evidencije o pečatima, uniš</w:t>
      </w:r>
      <w:r>
        <w:rPr>
          <w:rFonts w:ascii="Times New Roman" w:hAnsi="Times New Roman" w:cs="Times New Roman"/>
          <w:sz w:val="23"/>
          <w:szCs w:val="23"/>
          <w:lang w:val="bs-Latn-BA"/>
        </w:rPr>
        <w:t>tavanju i stavljanju van upotrebe</w:t>
      </w:r>
      <w:r w:rsidRPr="00CA3BD0">
        <w:rPr>
          <w:rFonts w:ascii="Times New Roman" w:hAnsi="Times New Roman" w:cs="Times New Roman"/>
          <w:sz w:val="23"/>
          <w:szCs w:val="23"/>
          <w:lang w:val="bs-Latn-BA"/>
        </w:rPr>
        <w:t xml:space="preserve"> pečata </w:t>
      </w:r>
      <w:r w:rsidRPr="00CA3BD0">
        <w:rPr>
          <w:rFonts w:ascii="Times New Roman" w:hAnsi="Times New Roman" w:cs="Times New Roman"/>
          <w:sz w:val="23"/>
          <w:szCs w:val="23"/>
          <w:lang w:val="bs-Latn-BA"/>
        </w:rPr>
        <w:lastRenderedPageBreak/>
        <w:t xml:space="preserve">institucije Bosne i </w:t>
      </w:r>
      <w:proofErr w:type="spellStart"/>
      <w:r w:rsidRPr="00CA3BD0">
        <w:rPr>
          <w:rFonts w:ascii="Times New Roman" w:hAnsi="Times New Roman" w:cs="Times New Roman"/>
          <w:sz w:val="23"/>
          <w:szCs w:val="23"/>
          <w:lang w:val="bs-Latn-BA"/>
        </w:rPr>
        <w:t>He</w:t>
      </w:r>
      <w:r>
        <w:rPr>
          <w:rFonts w:ascii="Times New Roman" w:hAnsi="Times New Roman" w:cs="Times New Roman"/>
          <w:sz w:val="23"/>
          <w:szCs w:val="23"/>
          <w:lang w:val="bs-Latn-BA"/>
        </w:rPr>
        <w:t>cegovine</w:t>
      </w:r>
      <w:proofErr w:type="spellEnd"/>
      <w:r>
        <w:rPr>
          <w:rFonts w:ascii="Times New Roman" w:hAnsi="Times New Roman" w:cs="Times New Roman"/>
          <w:sz w:val="23"/>
          <w:szCs w:val="23"/>
          <w:lang w:val="bs-Latn-BA"/>
        </w:rPr>
        <w:t xml:space="preserve"> („Službeni glasnik BiH“, </w:t>
      </w:r>
      <w:r w:rsidRPr="00CA3BD0">
        <w:rPr>
          <w:rFonts w:ascii="Times New Roman" w:hAnsi="Times New Roman" w:cs="Times New Roman"/>
          <w:sz w:val="23"/>
          <w:szCs w:val="23"/>
          <w:lang w:val="bs-Latn-BA"/>
        </w:rPr>
        <w:t>broj 6/12) (u dalj</w:t>
      </w:r>
      <w:r>
        <w:rPr>
          <w:rFonts w:ascii="Times New Roman" w:hAnsi="Times New Roman" w:cs="Times New Roman"/>
          <w:sz w:val="23"/>
          <w:szCs w:val="23"/>
          <w:lang w:val="bs-Latn-BA"/>
        </w:rPr>
        <w:t>njem tekstu: Uputstvo</w:t>
      </w:r>
      <w:r w:rsidRPr="00CA3BD0">
        <w:rPr>
          <w:rFonts w:ascii="Times New Roman" w:hAnsi="Times New Roman" w:cs="Times New Roman"/>
          <w:sz w:val="23"/>
          <w:szCs w:val="23"/>
          <w:lang w:val="bs-Latn-BA"/>
        </w:rPr>
        <w:t>).</w:t>
      </w:r>
    </w:p>
    <w:p w:rsidR="00695FBE" w:rsidRPr="00CA3BD0" w:rsidRDefault="00695FBE" w:rsidP="00695F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  <w:lang w:val="bs-Latn-BA"/>
        </w:rPr>
      </w:pPr>
      <w:r w:rsidRPr="00CA3BD0">
        <w:rPr>
          <w:rFonts w:ascii="Times New Roman" w:hAnsi="Times New Roman" w:cs="Times New Roman"/>
          <w:b/>
          <w:sz w:val="23"/>
          <w:szCs w:val="23"/>
          <w:lang w:val="bs-Latn-BA"/>
        </w:rPr>
        <w:t>IV</w:t>
      </w:r>
    </w:p>
    <w:p w:rsidR="00695FBE" w:rsidRPr="00CA3BD0" w:rsidRDefault="00695FBE" w:rsidP="00695FBE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bs-Latn-BA"/>
        </w:rPr>
      </w:pPr>
    </w:p>
    <w:p w:rsidR="00695FBE" w:rsidRDefault="00695FBE" w:rsidP="00695FBE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bs-Latn-BA"/>
        </w:rPr>
      </w:pPr>
      <w:r>
        <w:rPr>
          <w:rFonts w:ascii="Times New Roman" w:hAnsi="Times New Roman" w:cs="Times New Roman"/>
          <w:sz w:val="23"/>
          <w:szCs w:val="23"/>
          <w:lang w:val="bs-Latn-BA"/>
        </w:rPr>
        <w:t>Uz prijavu na Javni poziv, podnosilac</w:t>
      </w:r>
      <w:r w:rsidRPr="00CA3BD0">
        <w:rPr>
          <w:rFonts w:ascii="Times New Roman" w:hAnsi="Times New Roman" w:cs="Times New Roman"/>
          <w:sz w:val="23"/>
          <w:szCs w:val="23"/>
          <w:lang w:val="bs-Latn-BA"/>
        </w:rPr>
        <w:t xml:space="preserve"> pri</w:t>
      </w:r>
      <w:r>
        <w:rPr>
          <w:rFonts w:ascii="Times New Roman" w:hAnsi="Times New Roman" w:cs="Times New Roman"/>
          <w:sz w:val="23"/>
          <w:szCs w:val="23"/>
          <w:lang w:val="bs-Latn-BA"/>
        </w:rPr>
        <w:t>jave dužan je da dostavi sljedeća dokumenta</w:t>
      </w:r>
      <w:r w:rsidRPr="00CA3BD0">
        <w:rPr>
          <w:rFonts w:ascii="Times New Roman" w:hAnsi="Times New Roman" w:cs="Times New Roman"/>
          <w:sz w:val="23"/>
          <w:szCs w:val="23"/>
          <w:lang w:val="bs-Latn-BA"/>
        </w:rPr>
        <w:t>:</w:t>
      </w:r>
    </w:p>
    <w:p w:rsidR="00695FBE" w:rsidRPr="00CA3BD0" w:rsidRDefault="00695FBE" w:rsidP="00695FBE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bs-Latn-BA"/>
        </w:rPr>
      </w:pPr>
    </w:p>
    <w:p w:rsidR="00695FBE" w:rsidRPr="00CA3BD0" w:rsidRDefault="00695FBE" w:rsidP="00695FB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  <w:lang w:val="bs-Latn-BA"/>
        </w:rPr>
      </w:pPr>
      <w:r>
        <w:rPr>
          <w:rFonts w:ascii="Times New Roman" w:hAnsi="Times New Roman" w:cs="Times New Roman"/>
          <w:sz w:val="23"/>
          <w:szCs w:val="23"/>
          <w:lang w:val="bs-Latn-BA"/>
        </w:rPr>
        <w:t>izvod</w:t>
      </w:r>
      <w:r w:rsidRPr="00CA3BD0">
        <w:rPr>
          <w:rFonts w:ascii="Times New Roman" w:hAnsi="Times New Roman" w:cs="Times New Roman"/>
          <w:sz w:val="23"/>
          <w:szCs w:val="23"/>
          <w:lang w:val="bs-Latn-BA"/>
        </w:rPr>
        <w:t xml:space="preserve">, potvrdu ili uvjerenje o registraciji u odgovarajućem registru, </w:t>
      </w:r>
    </w:p>
    <w:p w:rsidR="00695FBE" w:rsidRPr="00CA3BD0" w:rsidRDefault="00695FBE" w:rsidP="00695FB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  <w:lang w:val="bs-Latn-BA"/>
        </w:rPr>
      </w:pPr>
      <w:r>
        <w:rPr>
          <w:rFonts w:ascii="Times New Roman" w:hAnsi="Times New Roman" w:cs="Times New Roman"/>
          <w:sz w:val="23"/>
          <w:szCs w:val="23"/>
          <w:lang w:val="bs-Latn-BA"/>
        </w:rPr>
        <w:t>uvjerenje o poreskoj</w:t>
      </w:r>
      <w:r w:rsidRPr="00CA3BD0">
        <w:rPr>
          <w:rFonts w:ascii="Times New Roman" w:hAnsi="Times New Roman" w:cs="Times New Roman"/>
          <w:sz w:val="23"/>
          <w:szCs w:val="23"/>
          <w:lang w:val="bs-Latn-BA"/>
        </w:rPr>
        <w:t xml:space="preserve"> registraciji – identifikacioni broj;</w:t>
      </w:r>
    </w:p>
    <w:p w:rsidR="00695FBE" w:rsidRPr="00CA3BD0" w:rsidRDefault="00695FBE" w:rsidP="00695FB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  <w:lang w:val="bs-Latn-BA"/>
        </w:rPr>
      </w:pPr>
      <w:r>
        <w:rPr>
          <w:rFonts w:ascii="Times New Roman" w:hAnsi="Times New Roman" w:cs="Times New Roman"/>
          <w:sz w:val="23"/>
          <w:szCs w:val="23"/>
          <w:lang w:val="bs-Latn-BA"/>
        </w:rPr>
        <w:t>dokaz nadležne poreske</w:t>
      </w:r>
      <w:r w:rsidRPr="00CA3BD0">
        <w:rPr>
          <w:rFonts w:ascii="Times New Roman" w:hAnsi="Times New Roman" w:cs="Times New Roman"/>
          <w:sz w:val="23"/>
          <w:szCs w:val="23"/>
          <w:lang w:val="bs-Latn-BA"/>
        </w:rPr>
        <w:t xml:space="preserve"> uprave  o izmirenju dospjelih direktnih poreza, doprinosa za PIO/MIO i doprinosa za zdravstveno osiguranje za zaposlene u pečatoreznici;</w:t>
      </w:r>
    </w:p>
    <w:p w:rsidR="00695FBE" w:rsidRDefault="00695FBE" w:rsidP="00695FB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  <w:lang w:val="bs-Latn-BA"/>
        </w:rPr>
      </w:pPr>
      <w:r>
        <w:rPr>
          <w:rFonts w:ascii="Times New Roman" w:hAnsi="Times New Roman" w:cs="Times New Roman"/>
          <w:sz w:val="23"/>
          <w:szCs w:val="23"/>
          <w:lang w:val="bs-Latn-BA"/>
        </w:rPr>
        <w:t>d</w:t>
      </w:r>
      <w:r w:rsidRPr="00CA3BD0">
        <w:rPr>
          <w:rFonts w:ascii="Times New Roman" w:hAnsi="Times New Roman" w:cs="Times New Roman"/>
          <w:sz w:val="23"/>
          <w:szCs w:val="23"/>
          <w:lang w:val="bs-Latn-BA"/>
        </w:rPr>
        <w:t xml:space="preserve">okaz </w:t>
      </w:r>
      <w:r>
        <w:rPr>
          <w:rFonts w:ascii="Times New Roman" w:hAnsi="Times New Roman" w:cs="Times New Roman"/>
          <w:sz w:val="23"/>
          <w:szCs w:val="23"/>
          <w:lang w:val="bs-Latn-BA"/>
        </w:rPr>
        <w:t>nadležnog suda u Bosni i Hercegovini da protiv odgovornog lica</w:t>
      </w:r>
      <w:r w:rsidRPr="00CA3BD0">
        <w:rPr>
          <w:rFonts w:ascii="Times New Roman" w:hAnsi="Times New Roman" w:cs="Times New Roman"/>
          <w:sz w:val="23"/>
          <w:szCs w:val="23"/>
          <w:lang w:val="bs-Latn-BA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bs-Latn-BA"/>
        </w:rPr>
        <w:t>podnosioca</w:t>
      </w:r>
      <w:r w:rsidRPr="00CA3BD0">
        <w:rPr>
          <w:rFonts w:ascii="Times New Roman" w:hAnsi="Times New Roman" w:cs="Times New Roman"/>
          <w:sz w:val="23"/>
          <w:szCs w:val="23"/>
          <w:lang w:val="bs-Latn-BA"/>
        </w:rPr>
        <w:t xml:space="preserve"> prijave ni</w:t>
      </w:r>
      <w:r>
        <w:rPr>
          <w:rFonts w:ascii="Times New Roman" w:hAnsi="Times New Roman" w:cs="Times New Roman"/>
          <w:sz w:val="23"/>
          <w:szCs w:val="23"/>
          <w:lang w:val="bs-Latn-BA"/>
        </w:rPr>
        <w:t>je pokrenut niti se vodi krivični</w:t>
      </w:r>
      <w:r w:rsidRPr="00CA3BD0">
        <w:rPr>
          <w:rFonts w:ascii="Times New Roman" w:hAnsi="Times New Roman" w:cs="Times New Roman"/>
          <w:sz w:val="23"/>
          <w:szCs w:val="23"/>
          <w:lang w:val="bs-Latn-BA"/>
        </w:rPr>
        <w:t xml:space="preserve"> postupak </w:t>
      </w:r>
      <w:r>
        <w:rPr>
          <w:rFonts w:ascii="Times New Roman" w:hAnsi="Times New Roman" w:cs="Times New Roman"/>
          <w:sz w:val="23"/>
          <w:szCs w:val="23"/>
          <w:lang w:val="bs-Latn-BA"/>
        </w:rPr>
        <w:t>za krivično</w:t>
      </w:r>
      <w:r w:rsidRPr="00CA3BD0">
        <w:rPr>
          <w:rFonts w:ascii="Times New Roman" w:hAnsi="Times New Roman" w:cs="Times New Roman"/>
          <w:sz w:val="23"/>
          <w:szCs w:val="23"/>
          <w:lang w:val="bs-Latn-BA"/>
        </w:rPr>
        <w:t xml:space="preserve"> djelo iz oblasti privred</w:t>
      </w:r>
      <w:r>
        <w:rPr>
          <w:rFonts w:ascii="Times New Roman" w:hAnsi="Times New Roman" w:cs="Times New Roman"/>
          <w:sz w:val="23"/>
          <w:szCs w:val="23"/>
          <w:lang w:val="bs-Latn-BA"/>
        </w:rPr>
        <w:t xml:space="preserve">nog </w:t>
      </w:r>
      <w:r w:rsidR="00081F77">
        <w:rPr>
          <w:rFonts w:ascii="Times New Roman" w:hAnsi="Times New Roman" w:cs="Times New Roman"/>
          <w:sz w:val="23"/>
          <w:szCs w:val="23"/>
          <w:lang w:val="bs-Latn-BA"/>
        </w:rPr>
        <w:t>kriminala</w:t>
      </w:r>
      <w:r>
        <w:rPr>
          <w:rFonts w:ascii="Times New Roman" w:hAnsi="Times New Roman" w:cs="Times New Roman"/>
          <w:sz w:val="23"/>
          <w:szCs w:val="23"/>
          <w:lang w:val="bs-Latn-BA"/>
        </w:rPr>
        <w:t>, organizovanog</w:t>
      </w:r>
      <w:r w:rsidRPr="00CA3BD0">
        <w:rPr>
          <w:rFonts w:ascii="Times New Roman" w:hAnsi="Times New Roman" w:cs="Times New Roman"/>
          <w:sz w:val="23"/>
          <w:szCs w:val="23"/>
          <w:lang w:val="bs-Latn-BA"/>
        </w:rPr>
        <w:t xml:space="preserve"> kriminala, korupcije, pr</w:t>
      </w:r>
      <w:r>
        <w:rPr>
          <w:rFonts w:ascii="Times New Roman" w:hAnsi="Times New Roman" w:cs="Times New Roman"/>
          <w:sz w:val="23"/>
          <w:szCs w:val="23"/>
          <w:lang w:val="bs-Latn-BA"/>
        </w:rPr>
        <w:t>evare ili pranja novca, shodno</w:t>
      </w:r>
      <w:r w:rsidRPr="00CA3BD0">
        <w:rPr>
          <w:rFonts w:ascii="Times New Roman" w:hAnsi="Times New Roman" w:cs="Times New Roman"/>
          <w:sz w:val="23"/>
          <w:szCs w:val="23"/>
          <w:lang w:val="bs-Latn-BA"/>
        </w:rPr>
        <w:t xml:space="preserve"> važećim propisima u Bosni i Hercegovini;</w:t>
      </w:r>
    </w:p>
    <w:p w:rsidR="00695FBE" w:rsidRPr="00CA3BD0" w:rsidRDefault="00695FBE" w:rsidP="00695FBE">
      <w:pPr>
        <w:pStyle w:val="ListParagraph"/>
        <w:spacing w:line="240" w:lineRule="auto"/>
        <w:jc w:val="both"/>
        <w:rPr>
          <w:rFonts w:ascii="Times New Roman" w:hAnsi="Times New Roman" w:cs="Times New Roman"/>
          <w:sz w:val="23"/>
          <w:szCs w:val="23"/>
          <w:lang w:val="bs-Latn-BA"/>
        </w:rPr>
      </w:pPr>
      <w:r>
        <w:rPr>
          <w:rFonts w:ascii="Times New Roman" w:hAnsi="Times New Roman" w:cs="Times New Roman"/>
          <w:sz w:val="23"/>
          <w:szCs w:val="23"/>
          <w:lang w:val="bs-Latn-BA"/>
        </w:rPr>
        <w:t>Neće biti prihvaćen dokaz u kojem nisu taksativno pobrojana sva naprijed navedena krivična djela, niti će biti prihvaćen dokaz izdat od stvarno i mjesno nenadležnog suda.</w:t>
      </w:r>
    </w:p>
    <w:p w:rsidR="00695FBE" w:rsidRPr="00CA3BD0" w:rsidRDefault="00695FBE" w:rsidP="00695FB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  <w:lang w:val="bs-Latn-BA"/>
        </w:rPr>
      </w:pPr>
      <w:r>
        <w:rPr>
          <w:rFonts w:ascii="Times New Roman" w:hAnsi="Times New Roman" w:cs="Times New Roman"/>
          <w:sz w:val="23"/>
          <w:szCs w:val="23"/>
          <w:lang w:val="bs-Latn-BA"/>
        </w:rPr>
        <w:t>ovjerenu izjavu podnosioca</w:t>
      </w:r>
      <w:r w:rsidRPr="00CA3BD0">
        <w:rPr>
          <w:rFonts w:ascii="Times New Roman" w:hAnsi="Times New Roman" w:cs="Times New Roman"/>
          <w:sz w:val="23"/>
          <w:szCs w:val="23"/>
          <w:lang w:val="bs-Latn-BA"/>
        </w:rPr>
        <w:t xml:space="preserve"> prijave da posjeduje stručno osposobljen kadar, adekvatne poslovne prostorije</w:t>
      </w:r>
      <w:r>
        <w:rPr>
          <w:rFonts w:ascii="Times New Roman" w:hAnsi="Times New Roman" w:cs="Times New Roman"/>
          <w:sz w:val="23"/>
          <w:szCs w:val="23"/>
          <w:lang w:val="bs-Latn-BA"/>
        </w:rPr>
        <w:t xml:space="preserve"> za rad, tehničku i elektronsku</w:t>
      </w:r>
      <w:r w:rsidRPr="00CA3BD0">
        <w:rPr>
          <w:rFonts w:ascii="Times New Roman" w:hAnsi="Times New Roman" w:cs="Times New Roman"/>
          <w:sz w:val="23"/>
          <w:szCs w:val="23"/>
          <w:lang w:val="bs-Latn-BA"/>
        </w:rPr>
        <w:t xml:space="preserve"> o</w:t>
      </w:r>
      <w:r>
        <w:rPr>
          <w:rFonts w:ascii="Times New Roman" w:hAnsi="Times New Roman" w:cs="Times New Roman"/>
          <w:sz w:val="23"/>
          <w:szCs w:val="23"/>
          <w:lang w:val="bs-Latn-BA"/>
        </w:rPr>
        <w:t>premu za izradu pečata, shodno</w:t>
      </w:r>
      <w:r w:rsidRPr="00CA3BD0">
        <w:rPr>
          <w:rFonts w:ascii="Times New Roman" w:hAnsi="Times New Roman" w:cs="Times New Roman"/>
          <w:sz w:val="23"/>
          <w:szCs w:val="23"/>
          <w:lang w:val="bs-Latn-BA"/>
        </w:rPr>
        <w:t xml:space="preserve"> odr</w:t>
      </w:r>
      <w:r>
        <w:rPr>
          <w:rFonts w:ascii="Times New Roman" w:hAnsi="Times New Roman" w:cs="Times New Roman"/>
          <w:sz w:val="23"/>
          <w:szCs w:val="23"/>
          <w:lang w:val="bs-Latn-BA"/>
        </w:rPr>
        <w:t>edbama Uputstva</w:t>
      </w:r>
      <w:r w:rsidRPr="00CA3BD0">
        <w:rPr>
          <w:rFonts w:ascii="Times New Roman" w:hAnsi="Times New Roman" w:cs="Times New Roman"/>
          <w:sz w:val="23"/>
          <w:szCs w:val="23"/>
          <w:lang w:val="bs-Latn-BA"/>
        </w:rPr>
        <w:t xml:space="preserve">, a koji je dostupan na web stranici Ministarstva pravde Bosne i Hercegovine </w:t>
      </w:r>
      <w:r w:rsidR="003A3412">
        <w:fldChar w:fldCharType="begin"/>
      </w:r>
      <w:r w:rsidR="003A3412" w:rsidRPr="00532BD9">
        <w:rPr>
          <w:lang w:val="bs-Latn-BA"/>
        </w:rPr>
        <w:instrText xml:space="preserve"> HYPERLINK "http://www.mpr.gov.ba" </w:instrText>
      </w:r>
      <w:r w:rsidR="003A3412">
        <w:fldChar w:fldCharType="separate"/>
      </w:r>
      <w:r w:rsidRPr="00CA3BD0">
        <w:rPr>
          <w:rStyle w:val="Hyperlink"/>
          <w:rFonts w:ascii="Times New Roman" w:hAnsi="Times New Roman" w:cs="Times New Roman"/>
          <w:sz w:val="23"/>
          <w:szCs w:val="23"/>
          <w:lang w:val="bs-Latn-BA"/>
        </w:rPr>
        <w:t>www.mpr.gov.ba</w:t>
      </w:r>
      <w:r w:rsidR="003A3412">
        <w:rPr>
          <w:rStyle w:val="Hyperlink"/>
          <w:rFonts w:ascii="Times New Roman" w:hAnsi="Times New Roman" w:cs="Times New Roman"/>
          <w:sz w:val="23"/>
          <w:szCs w:val="23"/>
          <w:lang w:val="bs-Latn-BA"/>
        </w:rPr>
        <w:fldChar w:fldCharType="end"/>
      </w:r>
      <w:r w:rsidRPr="00CA3BD0">
        <w:rPr>
          <w:rFonts w:ascii="Times New Roman" w:hAnsi="Times New Roman" w:cs="Times New Roman"/>
          <w:sz w:val="23"/>
          <w:szCs w:val="23"/>
          <w:lang w:val="bs-Latn-BA"/>
        </w:rPr>
        <w:t xml:space="preserve"> i</w:t>
      </w:r>
    </w:p>
    <w:p w:rsidR="00695FBE" w:rsidRPr="00CA3BD0" w:rsidRDefault="00695FBE" w:rsidP="00695FB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  <w:lang w:val="bs-Latn-BA"/>
        </w:rPr>
      </w:pPr>
      <w:r>
        <w:rPr>
          <w:rFonts w:ascii="Times New Roman" w:hAnsi="Times New Roman" w:cs="Times New Roman"/>
          <w:sz w:val="23"/>
          <w:szCs w:val="23"/>
          <w:lang w:val="bs-Latn-BA"/>
        </w:rPr>
        <w:t>važeći c</w:t>
      </w:r>
      <w:r w:rsidRPr="00CA3BD0">
        <w:rPr>
          <w:rFonts w:ascii="Times New Roman" w:hAnsi="Times New Roman" w:cs="Times New Roman"/>
          <w:sz w:val="23"/>
          <w:szCs w:val="23"/>
          <w:lang w:val="bs-Latn-BA"/>
        </w:rPr>
        <w:t>jenik usluga</w:t>
      </w:r>
      <w:r>
        <w:rPr>
          <w:rFonts w:ascii="Times New Roman" w:hAnsi="Times New Roman" w:cs="Times New Roman"/>
          <w:sz w:val="23"/>
          <w:szCs w:val="23"/>
          <w:lang w:val="bs-Latn-BA"/>
        </w:rPr>
        <w:t xml:space="preserve"> izrade pečata pečatoreznice, s ta</w:t>
      </w:r>
      <w:r w:rsidRPr="00CA3BD0">
        <w:rPr>
          <w:rFonts w:ascii="Times New Roman" w:hAnsi="Times New Roman" w:cs="Times New Roman"/>
          <w:sz w:val="23"/>
          <w:szCs w:val="23"/>
          <w:lang w:val="bs-Latn-BA"/>
        </w:rPr>
        <w:t>čno navedenim cijenama, prema vrstama, materijalima i promjerima pečata.</w:t>
      </w:r>
    </w:p>
    <w:p w:rsidR="00695FBE" w:rsidRDefault="00695FBE" w:rsidP="00695FBE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bs-Latn-BA"/>
        </w:rPr>
      </w:pPr>
    </w:p>
    <w:p w:rsidR="00695FBE" w:rsidRPr="00CA3BD0" w:rsidRDefault="00695FBE" w:rsidP="00695FBE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bs-Latn-BA"/>
        </w:rPr>
      </w:pPr>
      <w:r w:rsidRPr="00CA3BD0">
        <w:rPr>
          <w:rFonts w:ascii="Times New Roman" w:hAnsi="Times New Roman" w:cs="Times New Roman"/>
          <w:sz w:val="23"/>
          <w:szCs w:val="23"/>
          <w:lang w:val="bs-Latn-BA"/>
        </w:rPr>
        <w:t>Prijava treba da sadrži kratko obrazloženje, vlastoručni potpis rukovodioca i pečat pečatoreznice.</w:t>
      </w:r>
    </w:p>
    <w:p w:rsidR="00695FBE" w:rsidRDefault="00695FBE" w:rsidP="00695FBE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bs-Latn-BA"/>
        </w:rPr>
      </w:pPr>
      <w:r w:rsidRPr="00CA3BD0">
        <w:rPr>
          <w:rFonts w:ascii="Times New Roman" w:hAnsi="Times New Roman" w:cs="Times New Roman"/>
          <w:sz w:val="23"/>
          <w:szCs w:val="23"/>
          <w:lang w:val="bs-Latn-BA"/>
        </w:rPr>
        <w:t xml:space="preserve">Prijava i svi prilozi moraju biti dostavljeni u originalu ili ovjerenoj kopiji, ne stariji od tri mjeseca od dana </w:t>
      </w:r>
      <w:proofErr w:type="spellStart"/>
      <w:r w:rsidRPr="00CA3BD0">
        <w:rPr>
          <w:rFonts w:ascii="Times New Roman" w:hAnsi="Times New Roman" w:cs="Times New Roman"/>
          <w:sz w:val="23"/>
          <w:szCs w:val="23"/>
          <w:lang w:val="bs-Latn-BA"/>
        </w:rPr>
        <w:t>podnošenja</w:t>
      </w:r>
      <w:proofErr w:type="spellEnd"/>
      <w:r w:rsidRPr="00CA3BD0">
        <w:rPr>
          <w:rFonts w:ascii="Times New Roman" w:hAnsi="Times New Roman" w:cs="Times New Roman"/>
          <w:sz w:val="23"/>
          <w:szCs w:val="23"/>
          <w:lang w:val="bs-Latn-BA"/>
        </w:rPr>
        <w:t xml:space="preserve"> prijave.</w:t>
      </w:r>
    </w:p>
    <w:p w:rsidR="00695FBE" w:rsidRDefault="00695FBE" w:rsidP="00695FBE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  <w:lang w:val="bs-Latn-BA"/>
        </w:rPr>
      </w:pPr>
    </w:p>
    <w:p w:rsidR="00695FBE" w:rsidRPr="00CA3BD0" w:rsidRDefault="00695FBE" w:rsidP="00695FBE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  <w:lang w:val="bs-Latn-BA"/>
        </w:rPr>
      </w:pPr>
    </w:p>
    <w:p w:rsidR="00695FBE" w:rsidRPr="00CA3BD0" w:rsidRDefault="00695FBE" w:rsidP="00695F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  <w:lang w:val="bs-Latn-BA"/>
        </w:rPr>
      </w:pPr>
      <w:r w:rsidRPr="00CA3BD0">
        <w:rPr>
          <w:rFonts w:ascii="Times New Roman" w:hAnsi="Times New Roman" w:cs="Times New Roman"/>
          <w:b/>
          <w:sz w:val="23"/>
          <w:szCs w:val="23"/>
          <w:lang w:val="bs-Latn-BA"/>
        </w:rPr>
        <w:t>V</w:t>
      </w:r>
    </w:p>
    <w:p w:rsidR="00695FBE" w:rsidRPr="00CA3BD0" w:rsidRDefault="00695FBE" w:rsidP="00695FBE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bs-Latn-BA"/>
        </w:rPr>
      </w:pPr>
    </w:p>
    <w:p w:rsidR="00081F77" w:rsidRDefault="00695FBE" w:rsidP="00695FBE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bs-Latn-BA"/>
        </w:rPr>
      </w:pPr>
      <w:r w:rsidRPr="00CA3BD0">
        <w:rPr>
          <w:rFonts w:ascii="Times New Roman" w:hAnsi="Times New Roman" w:cs="Times New Roman"/>
          <w:sz w:val="23"/>
          <w:szCs w:val="23"/>
          <w:lang w:val="bs-Latn-BA"/>
        </w:rPr>
        <w:t>Javni poziv objavljuje se u</w:t>
      </w:r>
      <w:r w:rsidR="00081F77">
        <w:rPr>
          <w:rFonts w:ascii="Times New Roman" w:hAnsi="Times New Roman" w:cs="Times New Roman"/>
          <w:sz w:val="23"/>
          <w:szCs w:val="23"/>
          <w:lang w:val="bs-Latn-BA"/>
        </w:rPr>
        <w:t>:</w:t>
      </w:r>
    </w:p>
    <w:p w:rsidR="00081F77" w:rsidRDefault="00695FBE" w:rsidP="00081F7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  <w:lang w:val="bs-Latn-BA"/>
        </w:rPr>
      </w:pPr>
      <w:r w:rsidRPr="00081F77">
        <w:rPr>
          <w:rFonts w:ascii="Times New Roman" w:hAnsi="Times New Roman" w:cs="Times New Roman"/>
          <w:sz w:val="23"/>
          <w:szCs w:val="23"/>
          <w:lang w:val="bs-Latn-BA"/>
        </w:rPr>
        <w:t xml:space="preserve"> „Službenom glasniku BiH“</w:t>
      </w:r>
      <w:r w:rsidR="00081F77">
        <w:rPr>
          <w:rFonts w:ascii="Times New Roman" w:hAnsi="Times New Roman" w:cs="Times New Roman"/>
          <w:sz w:val="23"/>
          <w:szCs w:val="23"/>
          <w:lang w:val="bs-Latn-BA"/>
        </w:rPr>
        <w:t xml:space="preserve"> – Oglasni dio</w:t>
      </w:r>
    </w:p>
    <w:p w:rsidR="00081F77" w:rsidRDefault="00081F77" w:rsidP="00081F7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  <w:lang w:val="bs-Latn-BA"/>
        </w:rPr>
      </w:pPr>
      <w:r>
        <w:rPr>
          <w:rFonts w:ascii="Times New Roman" w:hAnsi="Times New Roman" w:cs="Times New Roman"/>
          <w:sz w:val="23"/>
          <w:szCs w:val="23"/>
          <w:lang w:val="bs-Latn-BA"/>
        </w:rPr>
        <w:t>Tri najtiražnija dnevna lista u Bosni i Hercegovini</w:t>
      </w:r>
      <w:r w:rsidR="00695FBE" w:rsidRPr="00081F77">
        <w:rPr>
          <w:rFonts w:ascii="Times New Roman" w:hAnsi="Times New Roman" w:cs="Times New Roman"/>
          <w:sz w:val="23"/>
          <w:szCs w:val="23"/>
          <w:lang w:val="bs-Latn-BA"/>
        </w:rPr>
        <w:t xml:space="preserve"> i </w:t>
      </w:r>
    </w:p>
    <w:p w:rsidR="00695FBE" w:rsidRPr="00081F77" w:rsidRDefault="00695FBE" w:rsidP="00081F7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  <w:lang w:val="bs-Latn-BA"/>
        </w:rPr>
      </w:pPr>
      <w:r w:rsidRPr="00081F77">
        <w:rPr>
          <w:rFonts w:ascii="Times New Roman" w:hAnsi="Times New Roman" w:cs="Times New Roman"/>
          <w:sz w:val="23"/>
          <w:szCs w:val="23"/>
          <w:lang w:val="bs-Latn-BA"/>
        </w:rPr>
        <w:t>na web stranici Ministarstva pravde Bosne i Hercegovine.</w:t>
      </w:r>
    </w:p>
    <w:p w:rsidR="00325C88" w:rsidRDefault="00325C88" w:rsidP="00695FB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3"/>
          <w:szCs w:val="23"/>
          <w:lang w:val="bs-Latn-BA"/>
        </w:rPr>
      </w:pPr>
    </w:p>
    <w:p w:rsidR="00695FBE" w:rsidRPr="00CA3BD0" w:rsidRDefault="00695FBE" w:rsidP="00695FB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3"/>
          <w:szCs w:val="23"/>
          <w:lang w:val="bs-Latn-BA"/>
        </w:rPr>
      </w:pPr>
      <w:r w:rsidRPr="00CA3BD0">
        <w:rPr>
          <w:rFonts w:ascii="Times New Roman" w:hAnsi="Times New Roman" w:cs="Times New Roman"/>
          <w:b/>
          <w:sz w:val="23"/>
          <w:szCs w:val="23"/>
          <w:lang w:val="bs-Latn-BA"/>
        </w:rPr>
        <w:t xml:space="preserve">Rok za </w:t>
      </w:r>
      <w:proofErr w:type="spellStart"/>
      <w:r w:rsidRPr="00CA3BD0">
        <w:rPr>
          <w:rFonts w:ascii="Times New Roman" w:hAnsi="Times New Roman" w:cs="Times New Roman"/>
          <w:b/>
          <w:sz w:val="23"/>
          <w:szCs w:val="23"/>
          <w:lang w:val="bs-Latn-BA"/>
        </w:rPr>
        <w:t>podnošenje</w:t>
      </w:r>
      <w:proofErr w:type="spellEnd"/>
      <w:r w:rsidRPr="00CA3BD0">
        <w:rPr>
          <w:rFonts w:ascii="Times New Roman" w:hAnsi="Times New Roman" w:cs="Times New Roman"/>
          <w:b/>
          <w:sz w:val="23"/>
          <w:szCs w:val="23"/>
          <w:lang w:val="bs-Latn-BA"/>
        </w:rPr>
        <w:t xml:space="preserve"> prijava na Javni poziv iznosi 15 (petnaest) dana od dana njegove objave u „Službenom glasniku BiH“.</w:t>
      </w:r>
    </w:p>
    <w:p w:rsidR="00695FBE" w:rsidRDefault="00695FBE" w:rsidP="00695FBE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bs-Latn-BA"/>
        </w:rPr>
      </w:pPr>
      <w:r>
        <w:rPr>
          <w:rFonts w:ascii="Times New Roman" w:hAnsi="Times New Roman" w:cs="Times New Roman"/>
          <w:sz w:val="23"/>
          <w:szCs w:val="23"/>
          <w:lang w:val="bs-Latn-BA"/>
        </w:rPr>
        <w:t>Prijava s</w:t>
      </w:r>
      <w:r w:rsidRPr="00CA3BD0">
        <w:rPr>
          <w:rFonts w:ascii="Times New Roman" w:hAnsi="Times New Roman" w:cs="Times New Roman"/>
          <w:sz w:val="23"/>
          <w:szCs w:val="23"/>
          <w:lang w:val="bs-Latn-BA"/>
        </w:rPr>
        <w:t xml:space="preserve"> traženom dokumentacijom podnosi se Ministarstvu pravde Bosne i Hercegovine, putem preporučene poštanske pošiljke, na adresu:</w:t>
      </w:r>
    </w:p>
    <w:p w:rsidR="00695FBE" w:rsidRPr="00CA3BD0" w:rsidRDefault="00695FBE" w:rsidP="00695FBE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bs-Latn-BA"/>
        </w:rPr>
      </w:pPr>
    </w:p>
    <w:p w:rsidR="00695FBE" w:rsidRPr="00CA3BD0" w:rsidRDefault="00695FBE" w:rsidP="00695FBE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bs-Latn-BA"/>
        </w:rPr>
      </w:pPr>
    </w:p>
    <w:p w:rsidR="00695FBE" w:rsidRPr="00CA3BD0" w:rsidRDefault="00695FBE" w:rsidP="00695F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  <w:lang w:val="bs-Latn-BA"/>
        </w:rPr>
      </w:pPr>
      <w:r w:rsidRPr="00CA3BD0">
        <w:rPr>
          <w:rFonts w:ascii="Times New Roman" w:hAnsi="Times New Roman" w:cs="Times New Roman"/>
          <w:b/>
          <w:sz w:val="23"/>
          <w:szCs w:val="23"/>
          <w:lang w:val="bs-Latn-BA"/>
        </w:rPr>
        <w:t>MINISTARSTVO PRAVDE BOSNE I HERCEGOVINE</w:t>
      </w:r>
    </w:p>
    <w:p w:rsidR="00695FBE" w:rsidRPr="00CA3BD0" w:rsidRDefault="00695FBE" w:rsidP="00695F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  <w:lang w:val="bs-Latn-BA"/>
        </w:rPr>
      </w:pPr>
      <w:r w:rsidRPr="00CA3BD0">
        <w:rPr>
          <w:rFonts w:ascii="Times New Roman" w:hAnsi="Times New Roman" w:cs="Times New Roman"/>
          <w:b/>
          <w:sz w:val="23"/>
          <w:szCs w:val="23"/>
          <w:lang w:val="bs-Latn-BA"/>
        </w:rPr>
        <w:t>(</w:t>
      </w:r>
      <w:r>
        <w:rPr>
          <w:rFonts w:ascii="Times New Roman" w:hAnsi="Times New Roman" w:cs="Times New Roman"/>
          <w:b/>
          <w:sz w:val="23"/>
          <w:szCs w:val="23"/>
          <w:lang w:val="bs-Latn-BA"/>
        </w:rPr>
        <w:t xml:space="preserve">KOMISIJA </w:t>
      </w:r>
      <w:r w:rsidRPr="00CA3BD0">
        <w:rPr>
          <w:rFonts w:ascii="Times New Roman" w:hAnsi="Times New Roman" w:cs="Times New Roman"/>
          <w:b/>
          <w:sz w:val="23"/>
          <w:szCs w:val="23"/>
          <w:lang w:val="bs-Latn-BA"/>
        </w:rPr>
        <w:t>ZA IZBOR OVLAŠTEN</w:t>
      </w:r>
      <w:r>
        <w:rPr>
          <w:rFonts w:ascii="Times New Roman" w:hAnsi="Times New Roman" w:cs="Times New Roman"/>
          <w:b/>
          <w:sz w:val="23"/>
          <w:szCs w:val="23"/>
          <w:lang w:val="bs-Latn-BA"/>
        </w:rPr>
        <w:t>I</w:t>
      </w:r>
      <w:r w:rsidRPr="00CA3BD0">
        <w:rPr>
          <w:rFonts w:ascii="Times New Roman" w:hAnsi="Times New Roman" w:cs="Times New Roman"/>
          <w:b/>
          <w:sz w:val="23"/>
          <w:szCs w:val="23"/>
          <w:lang w:val="bs-Latn-BA"/>
        </w:rPr>
        <w:t>H PEČATOREZNICA)</w:t>
      </w:r>
    </w:p>
    <w:p w:rsidR="00695FBE" w:rsidRPr="00CA3BD0" w:rsidRDefault="00695FBE" w:rsidP="00695F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  <w:lang w:val="bs-Latn-BA"/>
        </w:rPr>
      </w:pPr>
      <w:r w:rsidRPr="00CA3BD0">
        <w:rPr>
          <w:rFonts w:ascii="Times New Roman" w:hAnsi="Times New Roman" w:cs="Times New Roman"/>
          <w:b/>
          <w:sz w:val="23"/>
          <w:szCs w:val="23"/>
          <w:lang w:val="bs-Latn-BA"/>
        </w:rPr>
        <w:t>TRG BIH BROJ 1</w:t>
      </w:r>
    </w:p>
    <w:p w:rsidR="00695FBE" w:rsidRPr="00C61C12" w:rsidRDefault="00695FBE" w:rsidP="00695F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  <w:lang w:val="bs-Latn-BA"/>
        </w:rPr>
      </w:pPr>
      <w:r w:rsidRPr="00CA3BD0">
        <w:rPr>
          <w:rFonts w:ascii="Times New Roman" w:hAnsi="Times New Roman" w:cs="Times New Roman"/>
          <w:b/>
          <w:sz w:val="23"/>
          <w:szCs w:val="23"/>
          <w:lang w:val="bs-Latn-BA"/>
        </w:rPr>
        <w:t>71 000  SARAJEVO</w:t>
      </w:r>
    </w:p>
    <w:p w:rsidR="00695FBE" w:rsidRPr="00CA3BD0" w:rsidRDefault="00695FBE" w:rsidP="00695FB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3"/>
          <w:szCs w:val="23"/>
          <w:lang w:val="bs-Latn-BA"/>
        </w:rPr>
      </w:pPr>
      <w:r w:rsidRPr="00CA3BD0">
        <w:rPr>
          <w:rFonts w:ascii="Times New Roman" w:hAnsi="Times New Roman" w:cs="Times New Roman"/>
          <w:sz w:val="23"/>
          <w:szCs w:val="23"/>
          <w:lang w:val="bs-Latn-BA"/>
        </w:rPr>
        <w:t>i uz naznaku:</w:t>
      </w:r>
    </w:p>
    <w:p w:rsidR="00695FBE" w:rsidRPr="00CA3BD0" w:rsidRDefault="00695FBE" w:rsidP="00695FB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3"/>
          <w:szCs w:val="23"/>
          <w:lang w:val="bs-Latn-BA"/>
        </w:rPr>
      </w:pPr>
    </w:p>
    <w:p w:rsidR="00695FBE" w:rsidRPr="00CA3BD0" w:rsidRDefault="00695FBE" w:rsidP="00695F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  <w:lang w:val="bs-Latn-BA"/>
        </w:rPr>
      </w:pPr>
      <w:r w:rsidRPr="00CA3BD0">
        <w:rPr>
          <w:rFonts w:ascii="Times New Roman" w:hAnsi="Times New Roman" w:cs="Times New Roman"/>
          <w:b/>
          <w:sz w:val="23"/>
          <w:szCs w:val="23"/>
          <w:lang w:val="bs-Latn-BA"/>
        </w:rPr>
        <w:t>PRIJAVA NA JAVNI POZIV ZA IZBOR OVLAŠTENIH PEČATOREZNICA ZA IZRADU PEČATA INSTITUCIJA BOSNE I HERCEGOVINE</w:t>
      </w:r>
    </w:p>
    <w:p w:rsidR="00695FBE" w:rsidRPr="00CA3BD0" w:rsidRDefault="00695FBE" w:rsidP="00695FBE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  <w:lang w:val="bs-Latn-BA"/>
        </w:rPr>
      </w:pPr>
      <w:r w:rsidRPr="00CA3BD0">
        <w:rPr>
          <w:rFonts w:ascii="Times New Roman" w:hAnsi="Times New Roman" w:cs="Times New Roman"/>
          <w:b/>
          <w:sz w:val="23"/>
          <w:szCs w:val="23"/>
          <w:lang w:val="bs-Latn-BA"/>
        </w:rPr>
        <w:t>(NE OTVARATI)</w:t>
      </w:r>
    </w:p>
    <w:p w:rsidR="00695FBE" w:rsidRDefault="00695FBE" w:rsidP="00695FBE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bs-Latn-BA"/>
        </w:rPr>
      </w:pPr>
    </w:p>
    <w:p w:rsidR="00695FBE" w:rsidRPr="00CA3BD0" w:rsidRDefault="00695FBE" w:rsidP="00695FBE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bs-Latn-BA"/>
        </w:rPr>
      </w:pPr>
    </w:p>
    <w:p w:rsidR="00695FBE" w:rsidRPr="00CA3BD0" w:rsidRDefault="00695FBE" w:rsidP="00695F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  <w:lang w:val="bs-Latn-BA"/>
        </w:rPr>
      </w:pPr>
      <w:r w:rsidRPr="00CA3BD0">
        <w:rPr>
          <w:rFonts w:ascii="Times New Roman" w:hAnsi="Times New Roman" w:cs="Times New Roman"/>
          <w:b/>
          <w:sz w:val="23"/>
          <w:szCs w:val="23"/>
          <w:lang w:val="bs-Latn-BA"/>
        </w:rPr>
        <w:t>VI</w:t>
      </w:r>
    </w:p>
    <w:p w:rsidR="00695FBE" w:rsidRPr="00CA3BD0" w:rsidRDefault="00695FBE" w:rsidP="00695FBE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bs-Latn-BA"/>
        </w:rPr>
      </w:pPr>
    </w:p>
    <w:p w:rsidR="00695FBE" w:rsidRPr="00CA3BD0" w:rsidRDefault="00695FBE" w:rsidP="00695FBE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bs-Latn-BA"/>
        </w:rPr>
      </w:pPr>
      <w:r w:rsidRPr="00CA3BD0">
        <w:rPr>
          <w:rFonts w:ascii="Times New Roman" w:hAnsi="Times New Roman" w:cs="Times New Roman"/>
          <w:sz w:val="23"/>
          <w:szCs w:val="23"/>
          <w:lang w:val="bs-Latn-BA"/>
        </w:rPr>
        <w:t xml:space="preserve">Nepotpune, neblagovremene i neuredne prijave, te prijave koje ne ispunjavaju uslove Javnog poziva, </w:t>
      </w:r>
      <w:r w:rsidR="00325C88">
        <w:rPr>
          <w:rFonts w:ascii="Times New Roman" w:hAnsi="Times New Roman" w:cs="Times New Roman"/>
          <w:sz w:val="23"/>
          <w:szCs w:val="23"/>
          <w:lang w:val="bs-Latn-BA"/>
        </w:rPr>
        <w:t>biće odbačene, sukladno važećim propisima</w:t>
      </w:r>
      <w:r w:rsidRPr="00CA3BD0">
        <w:rPr>
          <w:rFonts w:ascii="Times New Roman" w:hAnsi="Times New Roman" w:cs="Times New Roman"/>
          <w:sz w:val="23"/>
          <w:szCs w:val="23"/>
          <w:lang w:val="bs-Latn-BA"/>
        </w:rPr>
        <w:t>.</w:t>
      </w:r>
    </w:p>
    <w:p w:rsidR="00695FBE" w:rsidRPr="00CA3BD0" w:rsidRDefault="00695FBE" w:rsidP="00695FBE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bs-Latn-BA"/>
        </w:rPr>
      </w:pPr>
    </w:p>
    <w:p w:rsidR="00695FBE" w:rsidRPr="00CA3BD0" w:rsidRDefault="00695FBE" w:rsidP="00695F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  <w:lang w:val="bs-Latn-BA"/>
        </w:rPr>
      </w:pPr>
      <w:r>
        <w:rPr>
          <w:rFonts w:ascii="Times New Roman" w:hAnsi="Times New Roman" w:cs="Times New Roman"/>
          <w:b/>
          <w:sz w:val="23"/>
          <w:szCs w:val="23"/>
          <w:lang w:val="bs-Latn-BA"/>
        </w:rPr>
        <w:t>VII</w:t>
      </w:r>
    </w:p>
    <w:p w:rsidR="00695FBE" w:rsidRPr="00CA3BD0" w:rsidRDefault="00695FBE" w:rsidP="00695FBE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bs-Latn-BA"/>
        </w:rPr>
      </w:pPr>
    </w:p>
    <w:p w:rsidR="00695FBE" w:rsidRDefault="00695FBE" w:rsidP="00695FBE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bs-Latn-BA"/>
        </w:rPr>
      </w:pPr>
      <w:r w:rsidRPr="00CA3BD0">
        <w:rPr>
          <w:rFonts w:ascii="Times New Roman" w:hAnsi="Times New Roman" w:cs="Times New Roman"/>
          <w:sz w:val="23"/>
          <w:szCs w:val="23"/>
          <w:lang w:val="bs-Latn-BA"/>
        </w:rPr>
        <w:t xml:space="preserve">Ministar pravde Bosne i Hercegovine će posebnim rješenjem ovlastiti pečatoreznice sa sjedištem u </w:t>
      </w:r>
      <w:proofErr w:type="spellStart"/>
      <w:r w:rsidRPr="00CA3BD0">
        <w:rPr>
          <w:rFonts w:ascii="Times New Roman" w:hAnsi="Times New Roman" w:cs="Times New Roman"/>
          <w:sz w:val="23"/>
          <w:szCs w:val="23"/>
          <w:lang w:val="bs-Latn-BA"/>
        </w:rPr>
        <w:t>Banjoj</w:t>
      </w:r>
      <w:proofErr w:type="spellEnd"/>
      <w:r w:rsidRPr="00CA3BD0">
        <w:rPr>
          <w:rFonts w:ascii="Times New Roman" w:hAnsi="Times New Roman" w:cs="Times New Roman"/>
          <w:sz w:val="23"/>
          <w:szCs w:val="23"/>
          <w:lang w:val="bs-Latn-BA"/>
        </w:rPr>
        <w:t xml:space="preserve"> Luci, Mostaru i Sarajevu za izradu pečata institucija B</w:t>
      </w:r>
      <w:r>
        <w:rPr>
          <w:rFonts w:ascii="Times New Roman" w:hAnsi="Times New Roman" w:cs="Times New Roman"/>
          <w:sz w:val="23"/>
          <w:szCs w:val="23"/>
          <w:lang w:val="bs-Latn-BA"/>
        </w:rPr>
        <w:t>osne i Hercegovine, na period</w:t>
      </w:r>
      <w:r w:rsidRPr="00CA3BD0">
        <w:rPr>
          <w:rFonts w:ascii="Times New Roman" w:hAnsi="Times New Roman" w:cs="Times New Roman"/>
          <w:sz w:val="23"/>
          <w:szCs w:val="23"/>
          <w:lang w:val="bs-Latn-BA"/>
        </w:rPr>
        <w:t xml:space="preserve"> od četiri godine.</w:t>
      </w:r>
    </w:p>
    <w:p w:rsidR="00695FBE" w:rsidRDefault="00695FBE" w:rsidP="00695FBE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bs-Latn-BA"/>
        </w:rPr>
      </w:pPr>
    </w:p>
    <w:p w:rsidR="00695FBE" w:rsidRDefault="00695FBE" w:rsidP="00695FBE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bs-Latn-BA"/>
        </w:rPr>
      </w:pPr>
    </w:p>
    <w:p w:rsidR="00695FBE" w:rsidRPr="00CA3BD0" w:rsidRDefault="00695FBE" w:rsidP="00695FB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3"/>
          <w:szCs w:val="23"/>
          <w:lang w:val="bs-Latn-BA"/>
        </w:rPr>
      </w:pPr>
      <w:r>
        <w:rPr>
          <w:rFonts w:ascii="Times New Roman" w:hAnsi="Times New Roman" w:cs="Times New Roman"/>
          <w:sz w:val="23"/>
          <w:szCs w:val="23"/>
          <w:lang w:val="bs-Latn-BA"/>
        </w:rPr>
        <w:tab/>
      </w:r>
      <w:r>
        <w:rPr>
          <w:rFonts w:ascii="Times New Roman" w:hAnsi="Times New Roman" w:cs="Times New Roman"/>
          <w:sz w:val="23"/>
          <w:szCs w:val="23"/>
          <w:lang w:val="bs-Latn-BA"/>
        </w:rPr>
        <w:tab/>
      </w:r>
      <w:r>
        <w:rPr>
          <w:rFonts w:ascii="Times New Roman" w:hAnsi="Times New Roman" w:cs="Times New Roman"/>
          <w:sz w:val="23"/>
          <w:szCs w:val="23"/>
          <w:lang w:val="bs-Latn-BA"/>
        </w:rPr>
        <w:tab/>
      </w:r>
      <w:r>
        <w:rPr>
          <w:rFonts w:ascii="Times New Roman" w:hAnsi="Times New Roman" w:cs="Times New Roman"/>
          <w:sz w:val="23"/>
          <w:szCs w:val="23"/>
          <w:lang w:val="bs-Latn-BA"/>
        </w:rPr>
        <w:tab/>
      </w:r>
      <w:r>
        <w:rPr>
          <w:rFonts w:ascii="Times New Roman" w:hAnsi="Times New Roman" w:cs="Times New Roman"/>
          <w:sz w:val="23"/>
          <w:szCs w:val="23"/>
          <w:lang w:val="bs-Latn-BA"/>
        </w:rPr>
        <w:tab/>
      </w:r>
      <w:r>
        <w:rPr>
          <w:rFonts w:ascii="Times New Roman" w:hAnsi="Times New Roman" w:cs="Times New Roman"/>
          <w:sz w:val="23"/>
          <w:szCs w:val="23"/>
          <w:lang w:val="bs-Latn-BA"/>
        </w:rPr>
        <w:tab/>
      </w:r>
      <w:r>
        <w:rPr>
          <w:rFonts w:ascii="Times New Roman" w:hAnsi="Times New Roman" w:cs="Times New Roman"/>
          <w:sz w:val="23"/>
          <w:szCs w:val="23"/>
          <w:lang w:val="bs-Latn-BA"/>
        </w:rPr>
        <w:tab/>
      </w:r>
      <w:r>
        <w:rPr>
          <w:rFonts w:ascii="Times New Roman" w:hAnsi="Times New Roman" w:cs="Times New Roman"/>
          <w:sz w:val="23"/>
          <w:szCs w:val="23"/>
          <w:lang w:val="bs-Latn-BA"/>
        </w:rPr>
        <w:tab/>
      </w:r>
      <w:r>
        <w:rPr>
          <w:rFonts w:ascii="Times New Roman" w:hAnsi="Times New Roman" w:cs="Times New Roman"/>
          <w:sz w:val="23"/>
          <w:szCs w:val="23"/>
          <w:lang w:val="bs-Latn-BA"/>
        </w:rPr>
        <w:tab/>
      </w:r>
      <w:r w:rsidRPr="00CA3BD0">
        <w:rPr>
          <w:rFonts w:ascii="Times New Roman" w:hAnsi="Times New Roman" w:cs="Times New Roman"/>
          <w:b/>
          <w:sz w:val="23"/>
          <w:szCs w:val="23"/>
          <w:lang w:val="bs-Latn-BA"/>
        </w:rPr>
        <w:t>MINISTAR</w:t>
      </w:r>
    </w:p>
    <w:p w:rsidR="00695FBE" w:rsidRPr="00CA3BD0" w:rsidRDefault="00695FBE" w:rsidP="00695FBE">
      <w:pPr>
        <w:spacing w:line="240" w:lineRule="auto"/>
        <w:ind w:left="5760"/>
        <w:contextualSpacing/>
        <w:jc w:val="both"/>
        <w:rPr>
          <w:rFonts w:ascii="Times New Roman" w:hAnsi="Times New Roman" w:cs="Times New Roman"/>
          <w:b/>
          <w:sz w:val="23"/>
          <w:szCs w:val="23"/>
          <w:lang w:val="bs-Latn-BA"/>
        </w:rPr>
      </w:pPr>
      <w:r w:rsidRPr="00CA3BD0">
        <w:rPr>
          <w:rFonts w:ascii="Times New Roman" w:hAnsi="Times New Roman" w:cs="Times New Roman"/>
          <w:b/>
          <w:sz w:val="23"/>
          <w:szCs w:val="23"/>
          <w:lang w:val="bs-Latn-BA"/>
        </w:rPr>
        <w:t xml:space="preserve">          </w:t>
      </w:r>
      <w:r>
        <w:rPr>
          <w:rFonts w:ascii="Times New Roman" w:hAnsi="Times New Roman" w:cs="Times New Roman"/>
          <w:b/>
          <w:sz w:val="23"/>
          <w:szCs w:val="23"/>
          <w:lang w:val="bs-Latn-BA"/>
        </w:rPr>
        <w:t xml:space="preserve"> </w:t>
      </w:r>
      <w:r w:rsidRPr="00CA3BD0">
        <w:rPr>
          <w:rFonts w:ascii="Times New Roman" w:hAnsi="Times New Roman" w:cs="Times New Roman"/>
          <w:b/>
          <w:sz w:val="23"/>
          <w:szCs w:val="23"/>
          <w:lang w:val="bs-Latn-BA"/>
        </w:rPr>
        <w:t>Davor Bunoza</w:t>
      </w:r>
    </w:p>
    <w:p w:rsidR="00E35D3B" w:rsidRDefault="00E35D3B"/>
    <w:sectPr w:rsidR="00E35D3B" w:rsidSect="00CA3BD0">
      <w:headerReference w:type="default" r:id="rId8"/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412" w:rsidRDefault="003A3412">
      <w:pPr>
        <w:spacing w:after="0" w:line="240" w:lineRule="auto"/>
      </w:pPr>
      <w:r>
        <w:separator/>
      </w:r>
    </w:p>
  </w:endnote>
  <w:endnote w:type="continuationSeparator" w:id="0">
    <w:p w:rsidR="003A3412" w:rsidRDefault="003A3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412" w:rsidRDefault="003A3412">
      <w:pPr>
        <w:spacing w:after="0" w:line="240" w:lineRule="auto"/>
      </w:pPr>
      <w:r>
        <w:separator/>
      </w:r>
    </w:p>
  </w:footnote>
  <w:footnote w:type="continuationSeparator" w:id="0">
    <w:p w:rsidR="003A3412" w:rsidRDefault="003A3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ABF" w:rsidRDefault="003A3412" w:rsidP="00704ABF">
    <w:pPr>
      <w:pStyle w:val="Header"/>
    </w:pPr>
  </w:p>
  <w:p w:rsidR="00202408" w:rsidRPr="00704ABF" w:rsidRDefault="003A3412" w:rsidP="00704A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A2A75"/>
    <w:multiLevelType w:val="hybridMultilevel"/>
    <w:tmpl w:val="F57E7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A5389"/>
    <w:multiLevelType w:val="hybridMultilevel"/>
    <w:tmpl w:val="1D26C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E777A"/>
    <w:multiLevelType w:val="hybridMultilevel"/>
    <w:tmpl w:val="722C7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F9"/>
    <w:rsid w:val="00081F77"/>
    <w:rsid w:val="0018107F"/>
    <w:rsid w:val="00325C88"/>
    <w:rsid w:val="003703F9"/>
    <w:rsid w:val="003A3412"/>
    <w:rsid w:val="00532BD9"/>
    <w:rsid w:val="00553692"/>
    <w:rsid w:val="006303DB"/>
    <w:rsid w:val="00695FBE"/>
    <w:rsid w:val="009A1F0C"/>
    <w:rsid w:val="00A03083"/>
    <w:rsid w:val="00C94E04"/>
    <w:rsid w:val="00E35D3B"/>
    <w:rsid w:val="00EF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C01BB"/>
  <w15:chartTrackingRefBased/>
  <w15:docId w15:val="{E9585C54-A77F-44F5-87AF-3810DB2E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F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5F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FBE"/>
  </w:style>
  <w:style w:type="paragraph" w:styleId="ListParagraph">
    <w:name w:val="List Paragraph"/>
    <w:basedOn w:val="Normal"/>
    <w:uiPriority w:val="34"/>
    <w:qFormat/>
    <w:rsid w:val="00695F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5F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758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Šantić</dc:creator>
  <cp:keywords/>
  <dc:description/>
  <cp:lastModifiedBy>Nina Šantić</cp:lastModifiedBy>
  <cp:revision>8</cp:revision>
  <dcterms:created xsi:type="dcterms:W3CDTF">2025-02-04T15:57:00Z</dcterms:created>
  <dcterms:modified xsi:type="dcterms:W3CDTF">2025-02-05T13:04:00Z</dcterms:modified>
</cp:coreProperties>
</file>